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CABF" w14:textId="77777777" w:rsidR="003512EB" w:rsidRPr="000C5345" w:rsidRDefault="003512EB" w:rsidP="000C5345">
      <w:pPr>
        <w:suppressAutoHyphens w:val="0"/>
        <w:spacing w:before="240" w:after="160"/>
        <w:ind w:left="426" w:hanging="426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0C5345">
        <w:rPr>
          <w:rFonts w:asciiTheme="minorHAnsi" w:eastAsia="Calibri" w:hAnsiTheme="minorHAnsi" w:cstheme="minorHAnsi"/>
          <w:b/>
          <w:lang w:eastAsia="en-US"/>
        </w:rPr>
        <w:t>Regulamin sprzedaży premiowej</w:t>
      </w:r>
      <w:r w:rsidRPr="000C5345">
        <w:rPr>
          <w:rFonts w:asciiTheme="minorHAnsi" w:eastAsia="Calibri" w:hAnsiTheme="minorHAnsi" w:cstheme="minorHAnsi"/>
          <w:b/>
          <w:lang w:eastAsia="en-US"/>
        </w:rPr>
        <w:br/>
        <w:t>połączonej z konkursem pod wspólną nazwą</w:t>
      </w:r>
    </w:p>
    <w:p w14:paraId="34F5D263" w14:textId="4538C425" w:rsidR="00354F91" w:rsidRPr="000C5345" w:rsidRDefault="00354F91" w:rsidP="000C5345">
      <w:pPr>
        <w:suppressAutoHyphens w:val="0"/>
        <w:spacing w:before="240" w:after="160"/>
        <w:ind w:left="426" w:hanging="426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0C5345">
        <w:rPr>
          <w:rFonts w:asciiTheme="minorHAnsi" w:eastAsia="Calibri" w:hAnsiTheme="minorHAnsi" w:cstheme="minorHAnsi"/>
          <w:b/>
          <w:lang w:eastAsia="en-US"/>
        </w:rPr>
        <w:t>„</w:t>
      </w:r>
      <w:r w:rsidR="00295B9B" w:rsidRPr="000C5345">
        <w:rPr>
          <w:rFonts w:asciiTheme="minorHAnsi" w:eastAsia="Calibri" w:hAnsiTheme="minorHAnsi" w:cstheme="minorHAnsi"/>
          <w:b/>
          <w:lang w:eastAsia="en-US"/>
        </w:rPr>
        <w:t>Wiosna w mieście</w:t>
      </w:r>
      <w:r w:rsidR="008B548A" w:rsidRPr="000C5345">
        <w:rPr>
          <w:rFonts w:asciiTheme="minorHAnsi" w:eastAsia="Calibri" w:hAnsiTheme="minorHAnsi" w:cstheme="minorHAnsi"/>
          <w:b/>
          <w:lang w:eastAsia="en-US"/>
        </w:rPr>
        <w:t xml:space="preserve">” </w:t>
      </w:r>
    </w:p>
    <w:p w14:paraId="5594E100" w14:textId="76D1630F" w:rsidR="00354F91" w:rsidRPr="000C5345" w:rsidRDefault="00295B9B" w:rsidP="000C5345">
      <w:pPr>
        <w:suppressAutoHyphens w:val="0"/>
        <w:spacing w:before="240" w:after="160"/>
        <w:ind w:left="426" w:hanging="426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0C5345">
        <w:rPr>
          <w:rFonts w:asciiTheme="minorHAnsi" w:eastAsia="Calibri" w:hAnsiTheme="minorHAnsi" w:cstheme="minorHAnsi"/>
          <w:b/>
          <w:lang w:eastAsia="en-US"/>
        </w:rPr>
        <w:t>4 – 14</w:t>
      </w:r>
      <w:r w:rsidR="008B548A" w:rsidRPr="000C5345">
        <w:rPr>
          <w:rFonts w:asciiTheme="minorHAnsi" w:eastAsia="Calibri" w:hAnsiTheme="minorHAnsi" w:cstheme="minorHAnsi"/>
          <w:b/>
          <w:lang w:eastAsia="en-US"/>
        </w:rPr>
        <w:t xml:space="preserve"> kwietnia 2019 roku </w:t>
      </w:r>
    </w:p>
    <w:p w14:paraId="4B88B050" w14:textId="77777777" w:rsidR="00354F91" w:rsidRPr="000C5345" w:rsidRDefault="00354F91" w:rsidP="000C5345">
      <w:pPr>
        <w:spacing w:line="276" w:lineRule="auto"/>
        <w:jc w:val="center"/>
        <w:rPr>
          <w:rFonts w:asciiTheme="minorHAnsi" w:hAnsiTheme="minorHAnsi" w:cstheme="minorHAnsi"/>
          <w:b/>
          <w:color w:val="00000A"/>
        </w:rPr>
      </w:pPr>
      <w:r w:rsidRPr="000C5345">
        <w:rPr>
          <w:rFonts w:asciiTheme="minorHAnsi" w:hAnsiTheme="minorHAnsi" w:cstheme="minorHAnsi"/>
          <w:b/>
          <w:color w:val="00000A"/>
        </w:rPr>
        <w:t>§1</w:t>
      </w:r>
      <w:r w:rsidR="00417895" w:rsidRPr="000C5345">
        <w:rPr>
          <w:rFonts w:asciiTheme="minorHAnsi" w:hAnsiTheme="minorHAnsi" w:cstheme="minorHAnsi"/>
          <w:b/>
          <w:color w:val="00000A"/>
        </w:rPr>
        <w:t xml:space="preserve"> </w:t>
      </w:r>
      <w:r w:rsidRPr="000C5345">
        <w:rPr>
          <w:rFonts w:asciiTheme="minorHAnsi" w:hAnsiTheme="minorHAnsi" w:cstheme="minorHAnsi"/>
          <w:b/>
          <w:color w:val="00000A"/>
        </w:rPr>
        <w:t>POSTANOWIENIA OGÓLNE</w:t>
      </w:r>
    </w:p>
    <w:p w14:paraId="55E0DBCE" w14:textId="77777777" w:rsidR="00354F91" w:rsidRPr="000C5345" w:rsidRDefault="00354F91" w:rsidP="000C5345">
      <w:pPr>
        <w:spacing w:line="276" w:lineRule="auto"/>
        <w:jc w:val="center"/>
        <w:rPr>
          <w:rFonts w:asciiTheme="minorHAnsi" w:hAnsiTheme="minorHAnsi" w:cstheme="minorHAnsi"/>
        </w:rPr>
      </w:pPr>
    </w:p>
    <w:p w14:paraId="2E5D5982" w14:textId="46EBB791" w:rsidR="00354F91" w:rsidRPr="000C5345" w:rsidRDefault="00354F91" w:rsidP="000C5345">
      <w:pPr>
        <w:numPr>
          <w:ilvl w:val="0"/>
          <w:numId w:val="1"/>
        </w:numPr>
        <w:tabs>
          <w:tab w:val="clear" w:pos="566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>Przewidziana niniejszym regulaminem akcja prowadzona jest pod nazwą „</w:t>
      </w:r>
      <w:r w:rsidR="00295B9B" w:rsidRPr="000C5345">
        <w:rPr>
          <w:rFonts w:asciiTheme="minorHAnsi" w:eastAsia="Calibri" w:hAnsiTheme="minorHAnsi" w:cstheme="minorHAnsi"/>
          <w:lang w:eastAsia="en-US"/>
        </w:rPr>
        <w:t>Wiosna w mieście</w:t>
      </w:r>
      <w:r w:rsidRPr="000C5345">
        <w:rPr>
          <w:rFonts w:asciiTheme="minorHAnsi" w:eastAsia="Calibri" w:hAnsiTheme="minorHAnsi" w:cstheme="minorHAnsi"/>
          <w:lang w:eastAsia="en-US"/>
        </w:rPr>
        <w:t xml:space="preserve">” (dalej  zwana jako </w:t>
      </w:r>
      <w:r w:rsidRPr="000C5345">
        <w:rPr>
          <w:rFonts w:asciiTheme="minorHAnsi" w:eastAsia="Calibri" w:hAnsiTheme="minorHAnsi" w:cstheme="minorHAnsi"/>
          <w:b/>
          <w:lang w:eastAsia="en-US"/>
        </w:rPr>
        <w:t>„Promocja”</w:t>
      </w:r>
      <w:r w:rsidR="00505269" w:rsidRPr="000C5345">
        <w:rPr>
          <w:rFonts w:asciiTheme="minorHAnsi" w:eastAsia="Calibri" w:hAnsiTheme="minorHAnsi" w:cstheme="minorHAnsi"/>
          <w:b/>
          <w:lang w:eastAsia="en-US"/>
        </w:rPr>
        <w:t xml:space="preserve"> – </w:t>
      </w:r>
      <w:r w:rsidR="00505269" w:rsidRPr="000C5345">
        <w:rPr>
          <w:rFonts w:asciiTheme="minorHAnsi" w:eastAsia="Calibri" w:hAnsiTheme="minorHAnsi" w:cstheme="minorHAnsi"/>
          <w:lang w:eastAsia="en-US"/>
        </w:rPr>
        <w:t xml:space="preserve">publiczna sprzedaż konsumencka premiowana odbywająca się w Centrum Handlowym </w:t>
      </w:r>
      <w:r w:rsidR="00295B9B" w:rsidRPr="000C5345">
        <w:rPr>
          <w:rFonts w:asciiTheme="minorHAnsi" w:eastAsia="Calibri" w:hAnsiTheme="minorHAnsi" w:cstheme="minorHAnsi"/>
          <w:lang w:eastAsia="en-US"/>
        </w:rPr>
        <w:t>Atrium Reduta</w:t>
      </w:r>
      <w:r w:rsidR="008B548A" w:rsidRPr="000C5345">
        <w:rPr>
          <w:rFonts w:asciiTheme="minorHAnsi" w:eastAsia="Calibri" w:hAnsiTheme="minorHAnsi" w:cstheme="minorHAnsi"/>
          <w:lang w:eastAsia="en-US"/>
        </w:rPr>
        <w:t xml:space="preserve"> </w:t>
      </w:r>
      <w:r w:rsidR="00505269" w:rsidRPr="000C5345">
        <w:rPr>
          <w:rFonts w:asciiTheme="minorHAnsi" w:eastAsia="Calibri" w:hAnsiTheme="minorHAnsi" w:cstheme="minorHAnsi"/>
          <w:lang w:eastAsia="en-US"/>
        </w:rPr>
        <w:t>na zasadach określonych w niniejszym Regulaminie, w której przyznanie nagród Uczestnikom Promocji uzależnione jest od spełnienia przesłanek określonych w Regulaminie</w:t>
      </w:r>
      <w:r w:rsidRPr="000C5345">
        <w:rPr>
          <w:rFonts w:asciiTheme="minorHAnsi" w:eastAsia="Calibri" w:hAnsiTheme="minorHAnsi" w:cstheme="minorHAnsi"/>
          <w:lang w:eastAsia="en-US"/>
        </w:rPr>
        <w:t>).</w:t>
      </w:r>
    </w:p>
    <w:p w14:paraId="52C4BD13" w14:textId="77777777" w:rsidR="00295B9B" w:rsidRPr="000C5345" w:rsidRDefault="00814951" w:rsidP="000C5345">
      <w:pPr>
        <w:numPr>
          <w:ilvl w:val="0"/>
          <w:numId w:val="1"/>
        </w:numPr>
        <w:tabs>
          <w:tab w:val="clear" w:pos="566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Organizatorem Promocji jest </w:t>
      </w:r>
      <w:r w:rsidRPr="000C5345">
        <w:rPr>
          <w:rFonts w:asciiTheme="minorHAnsi" w:eastAsia="Calibri" w:hAnsiTheme="minorHAnsi" w:cstheme="minorHAnsi"/>
          <w:b/>
          <w:lang w:eastAsia="en-US"/>
        </w:rPr>
        <w:t>Valkea Media S.A.</w:t>
      </w:r>
      <w:r w:rsidRPr="000C5345">
        <w:rPr>
          <w:rFonts w:asciiTheme="minorHAnsi" w:eastAsia="Calibri" w:hAnsiTheme="minorHAnsi" w:cstheme="minorHAnsi"/>
          <w:lang w:eastAsia="en-US"/>
        </w:rPr>
        <w:t xml:space="preserve"> z siedzibą w Warszawie, ul. Ficowskiego 15 , 01-747 Warszawa, wpisana do rejestru przedsiębiorców Krajowego Rejestru Sądowego, prowadzonego przez Sąd Rejonowy dla m. st. Warszawy w Warszawie, XII Wydział Gospodarczy Krajowego Rejestru Sądowego, </w:t>
      </w:r>
      <w:r w:rsidR="00E32F8A" w:rsidRPr="000C5345">
        <w:rPr>
          <w:rFonts w:asciiTheme="minorHAnsi" w:eastAsia="Calibri" w:hAnsiTheme="minorHAnsi" w:cstheme="minorHAnsi"/>
          <w:lang w:eastAsia="en-US"/>
        </w:rPr>
        <w:br/>
      </w:r>
      <w:r w:rsidRPr="000C5345">
        <w:rPr>
          <w:rFonts w:asciiTheme="minorHAnsi" w:eastAsia="Calibri" w:hAnsiTheme="minorHAnsi" w:cstheme="minorHAnsi"/>
          <w:lang w:eastAsia="en-US"/>
        </w:rPr>
        <w:t>pod numerem KRS 0000291933, o numerze identyfikacji podatkowej (NIP) 525-21-77-350 i kapitale zakładowym w wysokości 2.026.151,00 PLN (dalej „</w:t>
      </w:r>
      <w:r w:rsidRPr="000C5345">
        <w:rPr>
          <w:rFonts w:asciiTheme="minorHAnsi" w:eastAsia="Calibri" w:hAnsiTheme="minorHAnsi" w:cstheme="minorHAnsi"/>
          <w:b/>
          <w:lang w:eastAsia="en-US"/>
        </w:rPr>
        <w:t>Organizator</w:t>
      </w:r>
      <w:r w:rsidRPr="000C5345">
        <w:rPr>
          <w:rFonts w:asciiTheme="minorHAnsi" w:eastAsia="Calibri" w:hAnsiTheme="minorHAnsi" w:cstheme="minorHAnsi"/>
          <w:lang w:eastAsia="en-US"/>
        </w:rPr>
        <w:t>“) działając na zlecenie</w:t>
      </w:r>
      <w:r w:rsidR="003A1CF5" w:rsidRPr="000C5345">
        <w:rPr>
          <w:rFonts w:asciiTheme="minorHAnsi" w:eastAsia="Calibri" w:hAnsiTheme="minorHAnsi" w:cstheme="minorHAnsi"/>
          <w:lang w:eastAsia="en-US"/>
        </w:rPr>
        <w:t>:</w:t>
      </w:r>
      <w:r w:rsidR="003A1CF5" w:rsidRPr="000C5345">
        <w:rPr>
          <w:rFonts w:asciiTheme="minorHAnsi" w:eastAsia="Calibri" w:hAnsiTheme="minorHAnsi" w:cstheme="minorHAnsi"/>
          <w:lang w:eastAsia="en-US"/>
        </w:rPr>
        <w:br/>
      </w:r>
      <w:r w:rsidR="00295B9B" w:rsidRPr="000C5345">
        <w:rPr>
          <w:rFonts w:asciiTheme="minorHAnsi" w:eastAsia="Calibri" w:hAnsiTheme="minorHAnsi" w:cstheme="minorHAnsi"/>
          <w:b/>
          <w:bCs/>
          <w:lang w:eastAsia="en-US"/>
        </w:rPr>
        <w:t xml:space="preserve">Atrium Reduta spółka z ograniczoną odpowiedzialnością </w:t>
      </w:r>
      <w:r w:rsidR="00295B9B" w:rsidRPr="000C5345">
        <w:rPr>
          <w:rFonts w:asciiTheme="minorHAnsi" w:eastAsia="Calibri" w:hAnsiTheme="minorHAnsi" w:cstheme="minorHAnsi"/>
          <w:bCs/>
          <w:lang w:eastAsia="en-US"/>
        </w:rPr>
        <w:t>z siedzibą w Warszawie, adres: 02-326 Warszawa, Al. Jerozolimskie 148 wpisana do rejestru przedsiębiorców prowadzonego przez Sąd Rejonowy dla m.st. Warszawy w Warszawie, XII Wydział Gospodarczy Krajowego Rejestru Sądowego, pod numerem KRS0000590481 numer NIP: 5252639282 numer REGON: 363203839 (</w:t>
      </w:r>
      <w:r w:rsidR="00295B9B" w:rsidRPr="000C5345">
        <w:rPr>
          <w:rFonts w:asciiTheme="minorHAnsi" w:eastAsia="Calibri" w:hAnsiTheme="minorHAnsi" w:cstheme="minorHAnsi"/>
          <w:b/>
          <w:bCs/>
          <w:lang w:eastAsia="en-US"/>
        </w:rPr>
        <w:t>„Fundator”</w:t>
      </w:r>
      <w:r w:rsidR="00295B9B" w:rsidRPr="000C5345">
        <w:rPr>
          <w:rFonts w:asciiTheme="minorHAnsi" w:eastAsia="Calibri" w:hAnsiTheme="minorHAnsi" w:cstheme="minorHAnsi"/>
          <w:bCs/>
          <w:lang w:eastAsia="en-US"/>
        </w:rPr>
        <w:t xml:space="preserve">). </w:t>
      </w:r>
    </w:p>
    <w:p w14:paraId="02FA22B1" w14:textId="22BDEDCD" w:rsidR="00295B9B" w:rsidRPr="000C5345" w:rsidRDefault="00295B9B" w:rsidP="000C5345">
      <w:pPr>
        <w:numPr>
          <w:ilvl w:val="0"/>
          <w:numId w:val="1"/>
        </w:numPr>
        <w:tabs>
          <w:tab w:val="clear" w:pos="566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Promocja przeznaczona jest dla klientów Centrum Handlowego Atrium Reduta, zlokalizowanego przy </w:t>
      </w:r>
      <w:r w:rsidRPr="000C5345">
        <w:rPr>
          <w:rFonts w:asciiTheme="minorHAnsi" w:eastAsia="Calibri" w:hAnsiTheme="minorHAnsi" w:cstheme="minorHAnsi"/>
          <w:lang w:eastAsia="en-US"/>
        </w:rPr>
        <w:br/>
        <w:t>Al. Jerozolimskie 148, w Warszawie, którego godziny otwarcia to : pon-sob 10:00-21:00, nd 10:00-20:00 („</w:t>
      </w:r>
      <w:r w:rsidRPr="000C5345">
        <w:rPr>
          <w:rFonts w:asciiTheme="minorHAnsi" w:eastAsia="Calibri" w:hAnsiTheme="minorHAnsi" w:cstheme="minorHAnsi"/>
          <w:b/>
          <w:lang w:eastAsia="en-US"/>
        </w:rPr>
        <w:t>Centrum Handlowe</w:t>
      </w:r>
      <w:r w:rsidRPr="000C5345">
        <w:rPr>
          <w:rFonts w:asciiTheme="minorHAnsi" w:eastAsia="Calibri" w:hAnsiTheme="minorHAnsi" w:cstheme="minorHAnsi"/>
          <w:lang w:eastAsia="en-US"/>
        </w:rPr>
        <w:t xml:space="preserve">”). </w:t>
      </w:r>
    </w:p>
    <w:p w14:paraId="5111A276" w14:textId="10C6DBE4" w:rsidR="00295B9B" w:rsidRPr="000C5345" w:rsidRDefault="00295B9B" w:rsidP="000C5345">
      <w:pPr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>Promocja przeprowadzana będzie wyłącznie w dniach od 4 kwietnia do 14 kwietnia 2019 roku</w:t>
      </w:r>
      <w:r w:rsidR="004A6AA8" w:rsidRPr="000C5345">
        <w:rPr>
          <w:rFonts w:asciiTheme="minorHAnsi" w:eastAsia="Calibri" w:hAnsiTheme="minorHAnsi" w:cstheme="minorHAnsi"/>
          <w:lang w:eastAsia="en-US"/>
        </w:rPr>
        <w:t xml:space="preserve"> w godzinach 1</w:t>
      </w:r>
      <w:r w:rsidR="00E602FC">
        <w:rPr>
          <w:rFonts w:asciiTheme="minorHAnsi" w:eastAsia="Calibri" w:hAnsiTheme="minorHAnsi" w:cstheme="minorHAnsi"/>
          <w:lang w:eastAsia="en-US"/>
        </w:rPr>
        <w:t>2</w:t>
      </w:r>
      <w:r w:rsidR="004A6AA8" w:rsidRPr="000C5345">
        <w:rPr>
          <w:rFonts w:asciiTheme="minorHAnsi" w:eastAsia="Calibri" w:hAnsiTheme="minorHAnsi" w:cstheme="minorHAnsi"/>
          <w:lang w:eastAsia="en-US"/>
        </w:rPr>
        <w:t>:00 – 20:00,</w:t>
      </w:r>
      <w:r w:rsidRPr="000C5345">
        <w:rPr>
          <w:rFonts w:asciiTheme="minorHAnsi" w:eastAsia="Calibri" w:hAnsiTheme="minorHAnsi" w:cstheme="minorHAnsi"/>
          <w:lang w:eastAsia="en-US"/>
        </w:rPr>
        <w:t xml:space="preserve"> z wyłączeniem dnia 7 kwietnia</w:t>
      </w:r>
      <w:r w:rsidR="004A6AA8" w:rsidRPr="000C5345">
        <w:rPr>
          <w:rFonts w:asciiTheme="minorHAnsi" w:eastAsia="Calibri" w:hAnsiTheme="minorHAnsi" w:cstheme="minorHAnsi"/>
          <w:lang w:eastAsia="en-US"/>
        </w:rPr>
        <w:t xml:space="preserve"> </w:t>
      </w:r>
      <w:r w:rsidRPr="000C5345">
        <w:rPr>
          <w:rFonts w:asciiTheme="minorHAnsi" w:eastAsia="Calibri" w:hAnsiTheme="minorHAnsi" w:cstheme="minorHAnsi"/>
          <w:lang w:eastAsia="en-US"/>
        </w:rPr>
        <w:t>lub do wykorzystania puli nagród („</w:t>
      </w:r>
      <w:r w:rsidRPr="000C5345">
        <w:rPr>
          <w:rFonts w:asciiTheme="minorHAnsi" w:eastAsia="Calibri" w:hAnsiTheme="minorHAnsi" w:cstheme="minorHAnsi"/>
          <w:b/>
          <w:lang w:eastAsia="en-US"/>
        </w:rPr>
        <w:t>Okres Sprzedaży Promocyjnej</w:t>
      </w:r>
      <w:r w:rsidRPr="000C5345">
        <w:rPr>
          <w:rFonts w:asciiTheme="minorHAnsi" w:eastAsia="Calibri" w:hAnsiTheme="minorHAnsi" w:cstheme="minorHAnsi"/>
          <w:lang w:eastAsia="en-US"/>
        </w:rPr>
        <w:t xml:space="preserve">”) </w:t>
      </w:r>
    </w:p>
    <w:p w14:paraId="2C92719F" w14:textId="77777777" w:rsidR="00295B9B" w:rsidRPr="000C5345" w:rsidRDefault="00295B9B" w:rsidP="000C534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>Udział w Promocji jest dobrowolny i nieodpłatny.</w:t>
      </w:r>
    </w:p>
    <w:p w14:paraId="5FE410AE" w14:textId="77777777" w:rsidR="00354F91" w:rsidRPr="000C5345" w:rsidRDefault="00354F91" w:rsidP="000C5345">
      <w:pPr>
        <w:pStyle w:val="Tekstpodstawowy31"/>
        <w:spacing w:line="276" w:lineRule="auto"/>
        <w:jc w:val="left"/>
        <w:rPr>
          <w:rFonts w:asciiTheme="minorHAnsi" w:hAnsiTheme="minorHAnsi" w:cstheme="minorHAnsi"/>
          <w:sz w:val="20"/>
        </w:rPr>
      </w:pPr>
    </w:p>
    <w:p w14:paraId="4B60D5B3" w14:textId="6240C035" w:rsidR="00354F91" w:rsidRPr="000C5345" w:rsidRDefault="00354F91" w:rsidP="000C5345">
      <w:pPr>
        <w:spacing w:line="276" w:lineRule="auto"/>
        <w:jc w:val="center"/>
        <w:rPr>
          <w:rFonts w:asciiTheme="minorHAnsi" w:hAnsiTheme="minorHAnsi" w:cstheme="minorHAnsi"/>
          <w:b/>
          <w:color w:val="00000A"/>
        </w:rPr>
      </w:pPr>
      <w:r w:rsidRPr="000C5345">
        <w:rPr>
          <w:rFonts w:asciiTheme="minorHAnsi" w:hAnsiTheme="minorHAnsi" w:cstheme="minorHAnsi"/>
          <w:b/>
          <w:color w:val="00000A"/>
        </w:rPr>
        <w:t>§</w:t>
      </w:r>
      <w:r w:rsidR="00505269" w:rsidRPr="000C5345">
        <w:rPr>
          <w:rFonts w:asciiTheme="minorHAnsi" w:hAnsiTheme="minorHAnsi" w:cstheme="minorHAnsi"/>
          <w:b/>
          <w:color w:val="00000A"/>
        </w:rPr>
        <w:t>2</w:t>
      </w:r>
      <w:r w:rsidR="00417895" w:rsidRPr="000C5345">
        <w:rPr>
          <w:rFonts w:asciiTheme="minorHAnsi" w:hAnsiTheme="minorHAnsi" w:cstheme="minorHAnsi"/>
          <w:b/>
          <w:color w:val="00000A"/>
        </w:rPr>
        <w:t xml:space="preserve"> </w:t>
      </w:r>
      <w:r w:rsidRPr="000C5345">
        <w:rPr>
          <w:rFonts w:asciiTheme="minorHAnsi" w:hAnsiTheme="minorHAnsi" w:cstheme="minorHAnsi"/>
          <w:b/>
          <w:color w:val="00000A"/>
        </w:rPr>
        <w:t>UCZESTNICY PROMOCJI</w:t>
      </w:r>
      <w:r w:rsidR="00CC3E37" w:rsidRPr="000C5345">
        <w:rPr>
          <w:rFonts w:asciiTheme="minorHAnsi" w:hAnsiTheme="minorHAnsi" w:cstheme="minorHAnsi"/>
          <w:b/>
          <w:color w:val="00000A"/>
        </w:rPr>
        <w:t>, WARUNKI UCZ</w:t>
      </w:r>
      <w:r w:rsidR="0020742C" w:rsidRPr="000C5345">
        <w:rPr>
          <w:rFonts w:asciiTheme="minorHAnsi" w:hAnsiTheme="minorHAnsi" w:cstheme="minorHAnsi"/>
          <w:b/>
          <w:color w:val="00000A"/>
        </w:rPr>
        <w:t>E</w:t>
      </w:r>
      <w:r w:rsidR="00CC3E37" w:rsidRPr="000C5345">
        <w:rPr>
          <w:rFonts w:asciiTheme="minorHAnsi" w:hAnsiTheme="minorHAnsi" w:cstheme="minorHAnsi"/>
          <w:b/>
          <w:color w:val="00000A"/>
        </w:rPr>
        <w:t>STNICTWA</w:t>
      </w:r>
    </w:p>
    <w:p w14:paraId="5CF322D8" w14:textId="77777777" w:rsidR="00354F91" w:rsidRPr="000C5345" w:rsidRDefault="00354F91" w:rsidP="000C5345">
      <w:pPr>
        <w:pStyle w:val="ListParagraph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ind w:left="0" w:right="57"/>
        <w:contextualSpacing/>
        <w:jc w:val="both"/>
        <w:rPr>
          <w:rFonts w:asciiTheme="minorHAnsi" w:hAnsiTheme="minorHAnsi" w:cstheme="minorHAnsi"/>
          <w:b/>
          <w:bCs/>
          <w:noProof/>
          <w:sz w:val="20"/>
          <w:szCs w:val="20"/>
        </w:rPr>
      </w:pPr>
    </w:p>
    <w:p w14:paraId="768CAB1B" w14:textId="77777777" w:rsidR="00354F91" w:rsidRPr="000C5345" w:rsidRDefault="00354F91" w:rsidP="000C5345">
      <w:pPr>
        <w:numPr>
          <w:ilvl w:val="0"/>
          <w:numId w:val="4"/>
        </w:numPr>
        <w:tabs>
          <w:tab w:val="clear" w:pos="566"/>
          <w:tab w:val="num" w:pos="-723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W </w:t>
      </w:r>
      <w:r w:rsidR="00A17391" w:rsidRPr="000C5345">
        <w:rPr>
          <w:rFonts w:asciiTheme="minorHAnsi" w:hAnsiTheme="minorHAnsi" w:cstheme="minorHAnsi"/>
        </w:rPr>
        <w:t>P</w:t>
      </w:r>
      <w:r w:rsidRPr="000C5345">
        <w:rPr>
          <w:rFonts w:asciiTheme="minorHAnsi" w:hAnsiTheme="minorHAnsi" w:cstheme="minorHAnsi"/>
        </w:rPr>
        <w:t xml:space="preserve">romocji może wziąć udział osoba fizyczna, która w chwili przystąpienia do </w:t>
      </w:r>
      <w:r w:rsidR="00A17391" w:rsidRPr="000C5345">
        <w:rPr>
          <w:rFonts w:asciiTheme="minorHAnsi" w:hAnsiTheme="minorHAnsi" w:cstheme="minorHAnsi"/>
        </w:rPr>
        <w:t>P</w:t>
      </w:r>
      <w:r w:rsidRPr="000C5345">
        <w:rPr>
          <w:rFonts w:asciiTheme="minorHAnsi" w:hAnsiTheme="minorHAnsi" w:cstheme="minorHAnsi"/>
        </w:rPr>
        <w:t>romocji spełnia łącznie następujące warunki</w:t>
      </w:r>
      <w:r w:rsidR="00B65352" w:rsidRPr="000C5345">
        <w:rPr>
          <w:rFonts w:asciiTheme="minorHAnsi" w:hAnsiTheme="minorHAnsi" w:cstheme="minorHAnsi"/>
        </w:rPr>
        <w:t xml:space="preserve"> (</w:t>
      </w:r>
      <w:r w:rsidR="00B65352" w:rsidRPr="000C5345">
        <w:rPr>
          <w:rFonts w:asciiTheme="minorHAnsi" w:hAnsiTheme="minorHAnsi" w:cstheme="minorHAnsi"/>
          <w:b/>
        </w:rPr>
        <w:t>„Uczestnik Promocji”</w:t>
      </w:r>
      <w:r w:rsidR="00B65352" w:rsidRPr="000C5345">
        <w:rPr>
          <w:rFonts w:asciiTheme="minorHAnsi" w:hAnsiTheme="minorHAnsi" w:cstheme="minorHAnsi"/>
        </w:rPr>
        <w:t>).</w:t>
      </w:r>
    </w:p>
    <w:p w14:paraId="0D8D2791" w14:textId="77777777" w:rsidR="0087562B" w:rsidRPr="000C5345" w:rsidRDefault="0087562B" w:rsidP="000C5345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ukończyła 13 lat, przy czym w przypadku osób niepełnoletnich warunkiem jest uzyskanie pisemnej zgody przedstawiciela ustawowego na uczestnictwo w akcji na warunkach określonych w Regulaminie, przekazanej w dniu odbioru nagrody oraz odbiór nagrody wraz z przedstawicielem ustawowym. </w:t>
      </w:r>
    </w:p>
    <w:p w14:paraId="7B33A9C8" w14:textId="77777777" w:rsidR="00354F91" w:rsidRPr="000C5345" w:rsidRDefault="00354F91" w:rsidP="000C5345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posiada pełn</w:t>
      </w:r>
      <w:r w:rsidR="00A17391" w:rsidRPr="000C5345">
        <w:rPr>
          <w:rFonts w:asciiTheme="minorHAnsi" w:hAnsiTheme="minorHAnsi" w:cstheme="minorHAnsi"/>
        </w:rPr>
        <w:t>ą</w:t>
      </w:r>
      <w:r w:rsidRPr="000C5345">
        <w:rPr>
          <w:rFonts w:asciiTheme="minorHAnsi" w:hAnsiTheme="minorHAnsi" w:cstheme="minorHAnsi"/>
        </w:rPr>
        <w:t xml:space="preserve"> lub ograniczoną zdolność do czynności prawnych;</w:t>
      </w:r>
    </w:p>
    <w:p w14:paraId="08056222" w14:textId="77777777" w:rsidR="00354F91" w:rsidRPr="000C5345" w:rsidRDefault="00354F91" w:rsidP="000C5345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jest konsumentem w rozumieniu art. 22¹ ustawy z dnia 23 kwietnia 1964 r. Kodeks Cywilny (Dz.U. z 1964 r., Nr 16, poz. 93 ze zm.);</w:t>
      </w:r>
    </w:p>
    <w:p w14:paraId="51926B39" w14:textId="77777777" w:rsidR="00165B21" w:rsidRPr="000C5345" w:rsidRDefault="00B65352" w:rsidP="000C534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nie jest osobą zatrudnioną na podstawie umowy o pracę lub wykonującą usługi na podstawi</w:t>
      </w:r>
      <w:r w:rsidR="00181BE2" w:rsidRPr="000C5345">
        <w:rPr>
          <w:rFonts w:asciiTheme="minorHAnsi" w:hAnsiTheme="minorHAnsi" w:cstheme="minorHAnsi"/>
        </w:rPr>
        <w:t>e innej umowy cywilno-prawnej, przez Centrum Handlowe lub Organizatora Promocji.</w:t>
      </w:r>
      <w:r w:rsidRPr="000C5345">
        <w:rPr>
          <w:rFonts w:asciiTheme="minorHAnsi" w:hAnsiTheme="minorHAnsi" w:cstheme="minorHAnsi"/>
        </w:rPr>
        <w:t xml:space="preserve"> </w:t>
      </w:r>
      <w:r w:rsidR="00181BE2" w:rsidRPr="000C5345">
        <w:rPr>
          <w:rFonts w:asciiTheme="minorHAnsi" w:hAnsiTheme="minorHAnsi" w:cstheme="minorHAnsi"/>
        </w:rPr>
        <w:t>Z akcji wyłączone zostają  również jego</w:t>
      </w:r>
      <w:r w:rsidRPr="000C5345">
        <w:rPr>
          <w:rFonts w:asciiTheme="minorHAnsi" w:hAnsiTheme="minorHAnsi" w:cstheme="minorHAnsi"/>
        </w:rPr>
        <w:t xml:space="preserve"> osoby najbliższe. </w:t>
      </w:r>
      <w:r w:rsidR="003C3347" w:rsidRPr="000C5345">
        <w:rPr>
          <w:rFonts w:asciiTheme="minorHAnsi" w:hAnsiTheme="minorHAnsi" w:cstheme="minorHAnsi"/>
        </w:rPr>
        <w:t>Osobami najbliższymi są:</w:t>
      </w:r>
      <w:r w:rsidRPr="000C5345">
        <w:rPr>
          <w:rFonts w:asciiTheme="minorHAnsi" w:hAnsiTheme="minorHAnsi" w:cstheme="minorHAnsi"/>
        </w:rPr>
        <w:t xml:space="preserve"> </w:t>
      </w:r>
      <w:r w:rsidR="00165B21" w:rsidRPr="000C5345">
        <w:rPr>
          <w:rFonts w:asciiTheme="minorHAnsi" w:hAnsiTheme="minorHAnsi" w:cstheme="minorHAnsi"/>
        </w:rPr>
        <w:t>małżonek, wstępny, zstępny, rodzeństwo, powinowaty w tej samej linii lub stopniu, osoba pozostająca w stosunku przysposobienia oraz jej małżonek, a także osoba pozostająca we wspólnym pożyciu, („</w:t>
      </w:r>
      <w:r w:rsidR="00165B21" w:rsidRPr="000C5345">
        <w:rPr>
          <w:rFonts w:asciiTheme="minorHAnsi" w:hAnsiTheme="minorHAnsi" w:cstheme="minorHAnsi"/>
          <w:b/>
        </w:rPr>
        <w:t xml:space="preserve">Osoba </w:t>
      </w:r>
      <w:r w:rsidR="00DD660D" w:rsidRPr="000C5345">
        <w:rPr>
          <w:rFonts w:asciiTheme="minorHAnsi" w:hAnsiTheme="minorHAnsi" w:cstheme="minorHAnsi"/>
          <w:b/>
        </w:rPr>
        <w:t>N</w:t>
      </w:r>
      <w:r w:rsidR="00165B21" w:rsidRPr="000C5345">
        <w:rPr>
          <w:rFonts w:asciiTheme="minorHAnsi" w:hAnsiTheme="minorHAnsi" w:cstheme="minorHAnsi"/>
          <w:b/>
        </w:rPr>
        <w:t>ajbliższa</w:t>
      </w:r>
      <w:r w:rsidR="00165B21" w:rsidRPr="000C5345">
        <w:rPr>
          <w:rFonts w:asciiTheme="minorHAnsi" w:hAnsiTheme="minorHAnsi" w:cstheme="minorHAnsi"/>
        </w:rPr>
        <w:t>”)</w:t>
      </w:r>
      <w:r w:rsidR="008A333F" w:rsidRPr="000C5345">
        <w:rPr>
          <w:rFonts w:asciiTheme="minorHAnsi" w:hAnsiTheme="minorHAnsi" w:cstheme="minorHAnsi"/>
        </w:rPr>
        <w:t>;</w:t>
      </w:r>
    </w:p>
    <w:p w14:paraId="79283E5F" w14:textId="2929A825" w:rsidR="00165B21" w:rsidRPr="000C5345" w:rsidRDefault="00165B21" w:rsidP="000C534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nie jest przedsiębiorcą lub przedstawicielem działającym w imieniu przedsiębiorcy, który zawarł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>z Centrum Handlowym umowę najmu lub dzierżawy powierzchni, jak również jego pracownicy i osoby świadczące dla niego usługi na mocy innej umowy cywilno-prawnej, j</w:t>
      </w:r>
      <w:r w:rsidR="001D237C" w:rsidRPr="000C5345">
        <w:rPr>
          <w:rFonts w:asciiTheme="minorHAnsi" w:hAnsiTheme="minorHAnsi" w:cstheme="minorHAnsi"/>
        </w:rPr>
        <w:t>ak również ich osoby najbliższe</w:t>
      </w:r>
      <w:r w:rsidR="008A333F" w:rsidRPr="000C5345">
        <w:rPr>
          <w:rFonts w:asciiTheme="minorHAnsi" w:hAnsiTheme="minorHAnsi" w:cstheme="minorHAnsi"/>
        </w:rPr>
        <w:t>;</w:t>
      </w:r>
    </w:p>
    <w:p w14:paraId="17EDCC75" w14:textId="77777777" w:rsidR="00165B21" w:rsidRPr="000C5345" w:rsidRDefault="00165B21" w:rsidP="000C534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lastRenderedPageBreak/>
        <w:t xml:space="preserve">nie jest przedsiębiorcą lub przedstawicielem działającym w imieniu przedsiębiorcy, który na terenie  Centrum Handlowym </w:t>
      </w:r>
      <w:r w:rsidR="00793668" w:rsidRPr="000C5345">
        <w:rPr>
          <w:rFonts w:asciiTheme="minorHAnsi" w:hAnsiTheme="minorHAnsi" w:cstheme="minorHAnsi"/>
        </w:rPr>
        <w:t>posiada punkty handlowe lub usługowe</w:t>
      </w:r>
      <w:r w:rsidRPr="000C5345">
        <w:rPr>
          <w:rFonts w:asciiTheme="minorHAnsi" w:hAnsiTheme="minorHAnsi" w:cstheme="minorHAnsi"/>
        </w:rPr>
        <w:t>, jak również jego pracownicy i osoby świadczące dla niego usługi na mocy innej umowy cywilno-prawnej, jak ró</w:t>
      </w:r>
      <w:r w:rsidR="008A333F" w:rsidRPr="000C5345">
        <w:rPr>
          <w:rFonts w:asciiTheme="minorHAnsi" w:hAnsiTheme="minorHAnsi" w:cstheme="minorHAnsi"/>
        </w:rPr>
        <w:t>wnież ich osoby najbliższe;</w:t>
      </w:r>
    </w:p>
    <w:p w14:paraId="18C9676B" w14:textId="34ED7107" w:rsidR="00B65352" w:rsidRPr="000C5345" w:rsidRDefault="00793668" w:rsidP="000C534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nie jest przedsiębiorcą lub przedstawicielem działającym w imieniu przedsiębiorcy, które na terenie Centrum Handlowego wykonują czynności związane z obsługą Centrum Handlowego, w tym związane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 xml:space="preserve">z agencją ochrony, usługą sprzątania, świadczeniu usług technicznych etc., jak również ich pracownicy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>i osoby świadczące dla nich usługi na mocy innej umowy cywilno-prawnej, j</w:t>
      </w:r>
      <w:r w:rsidR="001D237C" w:rsidRPr="000C5345">
        <w:rPr>
          <w:rFonts w:asciiTheme="minorHAnsi" w:hAnsiTheme="minorHAnsi" w:cstheme="minorHAnsi"/>
        </w:rPr>
        <w:t xml:space="preserve">ak również ich osoby </w:t>
      </w:r>
      <w:r w:rsidR="008A333F" w:rsidRPr="000C5345">
        <w:rPr>
          <w:rFonts w:asciiTheme="minorHAnsi" w:hAnsiTheme="minorHAnsi" w:cstheme="minorHAnsi"/>
        </w:rPr>
        <w:t>najbliższe;</w:t>
      </w:r>
    </w:p>
    <w:p w14:paraId="01912F38" w14:textId="77777777" w:rsidR="00B65352" w:rsidRPr="000C5345" w:rsidRDefault="00793668" w:rsidP="000C5345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nie jest osobą, biorącą bezpośredni lub pośredni udział w przygotowaniu i prowadzeniu Promocji.</w:t>
      </w:r>
    </w:p>
    <w:p w14:paraId="39CD256D" w14:textId="77777777" w:rsidR="005617EB" w:rsidRPr="000C5345" w:rsidRDefault="0087562B" w:rsidP="000C5345">
      <w:pPr>
        <w:pStyle w:val="Akapitzlist"/>
        <w:numPr>
          <w:ilvl w:val="0"/>
          <w:numId w:val="4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W akcji można brać udział tylko osobiście. Nie jest dopuszczalne dokonywanie zgłoszeń w imieniu osób trzecich.</w:t>
      </w:r>
    </w:p>
    <w:p w14:paraId="0E219547" w14:textId="38E90FFB" w:rsidR="005617EB" w:rsidRPr="000C5345" w:rsidRDefault="005617EB" w:rsidP="000C5345">
      <w:pPr>
        <w:pStyle w:val="Akapitzlist"/>
        <w:numPr>
          <w:ilvl w:val="0"/>
          <w:numId w:val="4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Jedna osoba upoważniona jest do odbioru jednej nagrody dziennie, ale nie więcej niż </w:t>
      </w:r>
      <w:r w:rsidR="00E602FC">
        <w:rPr>
          <w:rFonts w:asciiTheme="minorHAnsi" w:hAnsiTheme="minorHAnsi" w:cstheme="minorHAnsi"/>
        </w:rPr>
        <w:t xml:space="preserve">dwóch </w:t>
      </w:r>
      <w:r w:rsidRPr="000C5345">
        <w:rPr>
          <w:rFonts w:asciiTheme="minorHAnsi" w:hAnsiTheme="minorHAnsi" w:cstheme="minorHAnsi"/>
        </w:rPr>
        <w:t>nagród podczas trwania promocji</w:t>
      </w:r>
      <w:r w:rsidR="009E5B0A" w:rsidRPr="000C5345">
        <w:rPr>
          <w:rFonts w:asciiTheme="minorHAnsi" w:hAnsiTheme="minorHAnsi" w:cstheme="minorHAnsi"/>
        </w:rPr>
        <w:t>.</w:t>
      </w:r>
    </w:p>
    <w:p w14:paraId="75738320" w14:textId="499DCEA5" w:rsidR="008B548A" w:rsidRPr="000C5345" w:rsidRDefault="00CC3E37" w:rsidP="000C5345">
      <w:pPr>
        <w:numPr>
          <w:ilvl w:val="0"/>
          <w:numId w:val="4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Warunkiem uczestnictwa w Promocji </w:t>
      </w:r>
      <w:r w:rsidR="004959FE" w:rsidRPr="000C5345">
        <w:rPr>
          <w:rFonts w:asciiTheme="minorHAnsi" w:hAnsiTheme="minorHAnsi" w:cstheme="minorHAnsi"/>
        </w:rPr>
        <w:t>jest dokonanie</w:t>
      </w:r>
      <w:r w:rsidR="007F59A0" w:rsidRPr="000C5345">
        <w:rPr>
          <w:rFonts w:asciiTheme="minorHAnsi" w:hAnsiTheme="minorHAnsi" w:cstheme="minorHAnsi"/>
        </w:rPr>
        <w:t xml:space="preserve"> </w:t>
      </w:r>
      <w:r w:rsidR="00E231B2" w:rsidRPr="000C5345">
        <w:rPr>
          <w:rFonts w:asciiTheme="minorHAnsi" w:hAnsiTheme="minorHAnsi" w:cstheme="minorHAnsi"/>
        </w:rPr>
        <w:t xml:space="preserve">w Okresie Sprzedaży Promocyjnej </w:t>
      </w:r>
      <w:r w:rsidR="00625BBD" w:rsidRPr="000C5345">
        <w:rPr>
          <w:rFonts w:asciiTheme="minorHAnsi" w:hAnsiTheme="minorHAnsi" w:cstheme="minorHAnsi"/>
        </w:rPr>
        <w:t xml:space="preserve">zakupu udokumentowanego maksymalnie na </w:t>
      </w:r>
      <w:r w:rsidR="00295B9B" w:rsidRPr="000C5345">
        <w:rPr>
          <w:rFonts w:asciiTheme="minorHAnsi" w:hAnsiTheme="minorHAnsi" w:cstheme="minorHAnsi"/>
        </w:rPr>
        <w:t>jednym paragonie na kwotę 1</w:t>
      </w:r>
      <w:r w:rsidR="001C0E6A">
        <w:rPr>
          <w:rFonts w:asciiTheme="minorHAnsi" w:hAnsiTheme="minorHAnsi" w:cstheme="minorHAnsi"/>
        </w:rPr>
        <w:t>5</w:t>
      </w:r>
      <w:r w:rsidR="008B548A" w:rsidRPr="000C5345">
        <w:rPr>
          <w:rFonts w:asciiTheme="minorHAnsi" w:hAnsiTheme="minorHAnsi" w:cstheme="minorHAnsi"/>
        </w:rPr>
        <w:t xml:space="preserve">0 zł </w:t>
      </w:r>
      <w:r w:rsidR="004D292C" w:rsidRPr="000C5345">
        <w:rPr>
          <w:rFonts w:asciiTheme="minorHAnsi" w:hAnsiTheme="minorHAnsi" w:cstheme="minorHAnsi"/>
        </w:rPr>
        <w:t xml:space="preserve">w okresie trwania promocji </w:t>
      </w:r>
      <w:r w:rsidRPr="000C5345">
        <w:rPr>
          <w:rFonts w:asciiTheme="minorHAnsi" w:hAnsiTheme="minorHAnsi" w:cstheme="minorHAnsi"/>
        </w:rPr>
        <w:t>w sklep</w:t>
      </w:r>
      <w:r w:rsidR="00FE7142" w:rsidRPr="000C5345">
        <w:rPr>
          <w:rFonts w:asciiTheme="minorHAnsi" w:hAnsiTheme="minorHAnsi" w:cstheme="minorHAnsi"/>
        </w:rPr>
        <w:t>ach</w:t>
      </w:r>
      <w:r w:rsidRPr="000C5345">
        <w:rPr>
          <w:rFonts w:asciiTheme="minorHAnsi" w:hAnsiTheme="minorHAnsi" w:cstheme="minorHAnsi"/>
        </w:rPr>
        <w:t xml:space="preserve"> na terenie </w:t>
      </w:r>
      <w:r w:rsidR="00295B9B" w:rsidRPr="000C5345">
        <w:rPr>
          <w:rFonts w:asciiTheme="minorHAnsi" w:hAnsiTheme="minorHAnsi" w:cstheme="minorHAnsi"/>
        </w:rPr>
        <w:t>Atrium Reduta</w:t>
      </w:r>
      <w:r w:rsidR="008B548A" w:rsidRPr="000C5345">
        <w:rPr>
          <w:rFonts w:asciiTheme="minorHAnsi" w:hAnsiTheme="minorHAnsi" w:cstheme="minorHAnsi"/>
        </w:rPr>
        <w:t>. Sklepy i usługi wyłączone z Promocji to: Carrefour Market, Kantor,</w:t>
      </w:r>
      <w:r w:rsidR="002D3C7E" w:rsidRPr="000C5345">
        <w:rPr>
          <w:rFonts w:asciiTheme="minorHAnsi" w:hAnsiTheme="minorHAnsi" w:cstheme="minorHAnsi"/>
        </w:rPr>
        <w:t xml:space="preserve"> Bank PKO</w:t>
      </w:r>
      <w:r w:rsidR="008B548A" w:rsidRPr="000C5345">
        <w:rPr>
          <w:rFonts w:asciiTheme="minorHAnsi" w:hAnsiTheme="minorHAnsi" w:cstheme="minorHAnsi"/>
        </w:rPr>
        <w:t>, mBank, zakupy totalizatora sportowego Lotto, transakcje u operatorów sieci komórkowych - Play, T-Mobile, Plus i innych, leków, alkoholu</w:t>
      </w:r>
      <w:r w:rsidR="00E231B2" w:rsidRPr="000C5345">
        <w:rPr>
          <w:rFonts w:asciiTheme="minorHAnsi" w:hAnsiTheme="minorHAnsi" w:cstheme="minorHAnsi"/>
        </w:rPr>
        <w:t xml:space="preserve"> </w:t>
      </w:r>
      <w:r w:rsidR="008B548A" w:rsidRPr="000C5345">
        <w:rPr>
          <w:rFonts w:asciiTheme="minorHAnsi" w:hAnsiTheme="minorHAnsi" w:cstheme="minorHAnsi"/>
        </w:rPr>
        <w:t>w rozumieniu ustawy z dnia 26 października 1982 r. o wychowaniu w trzeźwości i przeciwdziałaniu alkoholizmowi (Dz. U. 2016 r., poz. 487), produktów tytoniowych w rozumieniu ustawy z dnia 9 listopada 1995 r. o ochronie zdrowia przed następstwami używania tytoniu i wyrobów tytoniowych (Dz.U. z 2018 r., poz. 1446) oraz zakupów bonów, Kart Podarunkowych, wpłat i wypłat bankomatowych. Okazanie oryginału paragonu, faktury wystawionej na osobę fizyczną nieprowadzącą działalności gospodarczej lub rachunku niezbędne jest do odbioru nagrody. W Promocji będą uwzględniane zakupy opłacane za pomocą bonów zakupowych, towarowych, Kart Podarunkowych.</w:t>
      </w:r>
    </w:p>
    <w:p w14:paraId="77FA5F50" w14:textId="36D3C684" w:rsidR="00354F91" w:rsidRPr="000C5345" w:rsidRDefault="00354F91" w:rsidP="000C5345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B2778D8" w14:textId="44C0312D" w:rsidR="00354F91" w:rsidRPr="000C5345" w:rsidRDefault="00354F91" w:rsidP="000C5345">
      <w:pPr>
        <w:spacing w:line="276" w:lineRule="auto"/>
        <w:jc w:val="center"/>
        <w:rPr>
          <w:rFonts w:asciiTheme="minorHAnsi" w:hAnsiTheme="minorHAnsi" w:cstheme="minorHAnsi"/>
          <w:b/>
          <w:color w:val="00000A"/>
        </w:rPr>
      </w:pPr>
      <w:bookmarkStart w:id="0" w:name="_Hlk5085711"/>
      <w:r w:rsidRPr="000C5345">
        <w:rPr>
          <w:rFonts w:asciiTheme="minorHAnsi" w:hAnsiTheme="minorHAnsi" w:cstheme="minorHAnsi"/>
          <w:b/>
          <w:color w:val="00000A"/>
        </w:rPr>
        <w:t>§</w:t>
      </w:r>
      <w:r w:rsidR="00181B87" w:rsidRPr="000C5345">
        <w:rPr>
          <w:rFonts w:asciiTheme="minorHAnsi" w:hAnsiTheme="minorHAnsi" w:cstheme="minorHAnsi"/>
          <w:b/>
          <w:color w:val="00000A"/>
        </w:rPr>
        <w:t>3</w:t>
      </w:r>
      <w:bookmarkEnd w:id="0"/>
      <w:r w:rsidR="00417895" w:rsidRPr="000C5345">
        <w:rPr>
          <w:rFonts w:asciiTheme="minorHAnsi" w:hAnsiTheme="minorHAnsi" w:cstheme="minorHAnsi"/>
          <w:b/>
          <w:color w:val="00000A"/>
        </w:rPr>
        <w:t xml:space="preserve"> </w:t>
      </w:r>
      <w:r w:rsidR="00214142" w:rsidRPr="000C5345">
        <w:rPr>
          <w:rFonts w:asciiTheme="minorHAnsi" w:hAnsiTheme="minorHAnsi" w:cstheme="minorHAnsi"/>
          <w:b/>
          <w:color w:val="00000A"/>
        </w:rPr>
        <w:t xml:space="preserve">ZASADY KONKURSU, </w:t>
      </w:r>
      <w:r w:rsidR="004A4E84" w:rsidRPr="000C5345">
        <w:rPr>
          <w:rFonts w:asciiTheme="minorHAnsi" w:hAnsiTheme="minorHAnsi" w:cstheme="minorHAnsi"/>
          <w:b/>
          <w:color w:val="00000A"/>
        </w:rPr>
        <w:t>NAGRODY</w:t>
      </w:r>
    </w:p>
    <w:p w14:paraId="1453EF2E" w14:textId="77777777" w:rsidR="00354F91" w:rsidRPr="000C5345" w:rsidRDefault="00354F91" w:rsidP="000C5345">
      <w:pPr>
        <w:pStyle w:val="ListParagraph1"/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ind w:left="284" w:right="57" w:hanging="284"/>
        <w:contextualSpacing/>
        <w:jc w:val="both"/>
        <w:rPr>
          <w:rFonts w:asciiTheme="minorHAnsi" w:hAnsiTheme="minorHAnsi" w:cstheme="minorHAnsi"/>
          <w:b/>
          <w:bCs/>
          <w:noProof/>
          <w:sz w:val="20"/>
          <w:szCs w:val="20"/>
        </w:rPr>
      </w:pPr>
    </w:p>
    <w:p w14:paraId="37F1AF60" w14:textId="14B5F993" w:rsidR="00214142" w:rsidRPr="000C5345" w:rsidRDefault="00214142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bookmarkStart w:id="1" w:name="_Hlk4658136"/>
      <w:r w:rsidRPr="000C5345">
        <w:rPr>
          <w:rFonts w:asciiTheme="minorHAnsi" w:hAnsiTheme="minorHAnsi" w:cstheme="minorHAnsi"/>
        </w:rPr>
        <w:t>Każdego dnia trwania Promocji, każdy Uczestnik, który spełnia</w:t>
      </w:r>
      <w:r w:rsidR="00E231B2" w:rsidRPr="000C5345">
        <w:rPr>
          <w:rFonts w:asciiTheme="minorHAnsi" w:hAnsiTheme="minorHAnsi" w:cstheme="minorHAnsi"/>
        </w:rPr>
        <w:t xml:space="preserve"> warunki opisane w §2, pkt4 powyżej </w:t>
      </w:r>
      <w:r w:rsidRPr="000C5345">
        <w:rPr>
          <w:rFonts w:asciiTheme="minorHAnsi" w:hAnsiTheme="minorHAnsi" w:cstheme="minorHAnsi"/>
        </w:rPr>
        <w:t>może przystąpić do Zadania matematycznego („Zadanie”), w którym za szybkość i prawidłowość odpowiedzi przyznawane są nagrody („Nagroda” lub „Nagrody”).</w:t>
      </w:r>
      <w:r w:rsidR="00E231B2" w:rsidRPr="000C5345">
        <w:rPr>
          <w:rFonts w:asciiTheme="minorHAnsi" w:hAnsiTheme="minorHAnsi" w:cstheme="minorHAnsi"/>
        </w:rPr>
        <w:t xml:space="preserve"> Ilość Nagród w Konkursie jest ograniczona. </w:t>
      </w:r>
    </w:p>
    <w:p w14:paraId="3FDB2F8A" w14:textId="460D5A58" w:rsidR="00214142" w:rsidRPr="000C5345" w:rsidRDefault="00214142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Aby przystąpić do Zadania, należy okazać hostessie w Punkcie Obsługi Promocji („Punkt Obsługi Promocji”) </w:t>
      </w:r>
      <w:r w:rsidR="00E231B2" w:rsidRPr="000C5345">
        <w:rPr>
          <w:rFonts w:asciiTheme="minorHAnsi" w:hAnsiTheme="minorHAnsi" w:cstheme="minorHAnsi"/>
        </w:rPr>
        <w:t xml:space="preserve">zlokalizowanym w pasażu na poziomie „0” </w:t>
      </w:r>
      <w:r w:rsidRPr="000C5345">
        <w:rPr>
          <w:rFonts w:asciiTheme="minorHAnsi" w:hAnsiTheme="minorHAnsi" w:cstheme="minorHAnsi"/>
        </w:rPr>
        <w:t>dowód osobisty oraz paragon zakupowy na łączną kwotę min. 1</w:t>
      </w:r>
      <w:r w:rsidR="00E602FC">
        <w:rPr>
          <w:rFonts w:asciiTheme="minorHAnsi" w:hAnsiTheme="minorHAnsi" w:cstheme="minorHAnsi"/>
        </w:rPr>
        <w:t>5</w:t>
      </w:r>
      <w:r w:rsidRPr="000C5345">
        <w:rPr>
          <w:rFonts w:asciiTheme="minorHAnsi" w:hAnsiTheme="minorHAnsi" w:cstheme="minorHAnsi"/>
        </w:rPr>
        <w:t>0 zł</w:t>
      </w:r>
      <w:r w:rsidR="00E231B2" w:rsidRPr="000C5345">
        <w:rPr>
          <w:rFonts w:asciiTheme="minorHAnsi" w:hAnsiTheme="minorHAnsi" w:cstheme="minorHAnsi"/>
        </w:rPr>
        <w:t xml:space="preserve"> potwierdzający spełnienie warunków formalnych przystąpienia do Zadania.</w:t>
      </w:r>
    </w:p>
    <w:p w14:paraId="6C2982CB" w14:textId="5761C08A" w:rsidR="00214142" w:rsidRPr="000C5345" w:rsidRDefault="00214142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Zadanie polegają na osiągnięciu w ciągu 60 s. określonego wyniku uzyskanego w grze pamięciowej typu memory zlokalizowanej w Punkcie Obsługi Promocji.</w:t>
      </w:r>
    </w:p>
    <w:p w14:paraId="7BE2B676" w14:textId="7FA0E780" w:rsidR="00E231B2" w:rsidRPr="000C5345" w:rsidRDefault="00E231B2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Uczestnik, który </w:t>
      </w:r>
      <w:r w:rsidR="00505D69">
        <w:rPr>
          <w:rFonts w:asciiTheme="minorHAnsi" w:hAnsiTheme="minorHAnsi" w:cstheme="minorHAnsi"/>
        </w:rPr>
        <w:t xml:space="preserve">należy </w:t>
      </w:r>
      <w:r w:rsidRPr="000C5345">
        <w:rPr>
          <w:rFonts w:asciiTheme="minorHAnsi" w:hAnsiTheme="minorHAnsi" w:cstheme="minorHAnsi"/>
        </w:rPr>
        <w:t xml:space="preserve">do programu lojalnościowego „Reduta Friends” otrzyma dodatkowe 30 sekund na wykonanie zadania. </w:t>
      </w:r>
      <w:r w:rsidR="00505D69">
        <w:rPr>
          <w:rFonts w:asciiTheme="minorHAnsi" w:hAnsiTheme="minorHAnsi" w:cstheme="minorHAnsi"/>
        </w:rPr>
        <w:t>W tym celu należy okazać hostessie kartę członkowską.</w:t>
      </w:r>
    </w:p>
    <w:p w14:paraId="437EBF0F" w14:textId="49EFB1D5" w:rsidR="00E231B2" w:rsidRPr="000C5345" w:rsidRDefault="00E231B2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Każdego dnia trwania Promocji pierwsze 50 osób, które w czasie trwania Promocji uzyskają w Zadaniu pułap 3 odkrytych par obrazków otrzymają nagrodę w postaci vouchera </w:t>
      </w:r>
      <w:r w:rsidR="00505D69">
        <w:rPr>
          <w:rFonts w:asciiTheme="minorHAnsi" w:hAnsiTheme="minorHAnsi" w:cstheme="minorHAnsi"/>
        </w:rPr>
        <w:t xml:space="preserve">do Lodziarni Grycan na jeden wybrany napój: sok, koktajl, kawa cappuccino lub kawa latte macchiato </w:t>
      </w:r>
      <w:r w:rsidRPr="000C5345">
        <w:rPr>
          <w:rFonts w:asciiTheme="minorHAnsi" w:hAnsiTheme="minorHAnsi" w:cstheme="minorHAnsi"/>
        </w:rPr>
        <w:t>o wartości 10,00 zł brutto.</w:t>
      </w:r>
    </w:p>
    <w:p w14:paraId="70747564" w14:textId="77777777" w:rsidR="00E231B2" w:rsidRPr="000C5345" w:rsidRDefault="00E231B2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Każdego dnia trwania Promocji pierwsze 50 osób, które w czasie trwania Promocji uzyskają w Zadaniu pułap 5 odkrytych par obrazków otrzymają nagrodę w postaci biletu do kina Cinema 3D o wartości 19,90 zł brutto.</w:t>
      </w:r>
    </w:p>
    <w:p w14:paraId="3EC88074" w14:textId="77777777" w:rsidR="00E231B2" w:rsidRPr="000C5345" w:rsidRDefault="00E231B2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Każdego dnia trwania Promocji pierwsze 30 osób, które w czasie trwania Promocji uzyskają w Zadaniu pułap 7 odkrytych par obrazków otrzymają nagrodę w postaci ozdoby typu las w słoiku o wartości 35 zł brutto. </w:t>
      </w:r>
    </w:p>
    <w:p w14:paraId="43246622" w14:textId="0B862208" w:rsidR="00E231B2" w:rsidRPr="000C5345" w:rsidRDefault="00E231B2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Każdego dnia trwania Promocji pierwsze 20 osób, które w czasie trwania Promocji uzyskają w Zadaniu pułap 10 odkrytych par obrazków otrzymają nagrodę w postaci vouchera na </w:t>
      </w:r>
      <w:r w:rsidR="00505D69">
        <w:rPr>
          <w:rFonts w:asciiTheme="minorHAnsi" w:hAnsiTheme="minorHAnsi" w:cstheme="minorHAnsi"/>
        </w:rPr>
        <w:t xml:space="preserve">wybraną </w:t>
      </w:r>
      <w:r w:rsidRPr="000C5345">
        <w:rPr>
          <w:rFonts w:asciiTheme="minorHAnsi" w:hAnsiTheme="minorHAnsi" w:cstheme="minorHAnsi"/>
        </w:rPr>
        <w:t xml:space="preserve">usługę w Atrium Reduta o wartości 80 zł brutto. </w:t>
      </w:r>
    </w:p>
    <w:p w14:paraId="666EFAF2" w14:textId="77777777" w:rsidR="00E231B2" w:rsidRPr="000C5345" w:rsidRDefault="00E231B2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Jeśli pula nagród z danej kategorii wyczerpie się gracz może odebrać nagrodę z puli o mniejszej wartości. </w:t>
      </w:r>
    </w:p>
    <w:p w14:paraId="4A9DF286" w14:textId="77777777" w:rsidR="00E231B2" w:rsidRPr="000C5345" w:rsidRDefault="00E231B2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lastRenderedPageBreak/>
        <w:t xml:space="preserve">W momencie wyczerpania nagród z niższych pułapów gracz otrzymuje jedną, dodatkową szansę wykonania Zadania. Jeśli zdobędzie wymagany pułap z danej kategorii dostępnych nagród, nagroda dodatkowa zostaje przyznana. </w:t>
      </w:r>
    </w:p>
    <w:p w14:paraId="1C03965E" w14:textId="16CD53E0" w:rsidR="00E231B2" w:rsidRPr="000C5345" w:rsidRDefault="00E231B2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Nagrody Dodatkowe będą wydawane w Punkcie Obsługi Promocji .</w:t>
      </w:r>
    </w:p>
    <w:p w14:paraId="50AC49DF" w14:textId="77777777" w:rsidR="00E231B2" w:rsidRPr="000C5345" w:rsidRDefault="00E231B2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Przy odbiorze Nagrody należy okazać dowód tożsamości, w celu potwierdzenia tożsamości i oraz podpisać protokół odbioru nagrody.</w:t>
      </w:r>
    </w:p>
    <w:p w14:paraId="7C9AD2EA" w14:textId="77777777" w:rsidR="00E231B2" w:rsidRPr="000C5345" w:rsidRDefault="00E231B2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Laureat jest zobowiązany do podania na protokole odbioru nagrody następujących danych: imię, pokwitowanie odbioru własnoręcznym podpisem.</w:t>
      </w:r>
    </w:p>
    <w:bookmarkEnd w:id="1"/>
    <w:p w14:paraId="6A7C18C1" w14:textId="77777777" w:rsidR="00181B87" w:rsidRPr="000C5345" w:rsidRDefault="00181B87" w:rsidP="000C5345">
      <w:pPr>
        <w:pStyle w:val="Akapitzlist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Żadna Nagroda nie może zostać wymieniona na ekwiwalent pieniężny lub rzeczowy.</w:t>
      </w:r>
    </w:p>
    <w:p w14:paraId="35CEA417" w14:textId="004E6FD6" w:rsidR="00B0592F" w:rsidRPr="000C5345" w:rsidRDefault="00B0592F" w:rsidP="000C5345">
      <w:pPr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Każdej osobie przysługuje prawo okazania większej ilości paragonów zakupowych, jednak nie uprawnia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>to Uczestnika Promocji do otrzymania dodatkowej Nagrody.</w:t>
      </w:r>
    </w:p>
    <w:p w14:paraId="5379E97C" w14:textId="3E69D4F7" w:rsidR="00B0592F" w:rsidRPr="000C5345" w:rsidRDefault="00B0592F" w:rsidP="00E602FC">
      <w:pPr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Każdej osobie przysługuje prawo okazania paragonu zakupowego o wartości wyższej niż </w:t>
      </w:r>
      <w:r w:rsidR="00295B9B" w:rsidRPr="000C5345">
        <w:rPr>
          <w:rFonts w:asciiTheme="minorHAnsi" w:hAnsiTheme="minorHAnsi" w:cstheme="minorHAnsi"/>
        </w:rPr>
        <w:t>1</w:t>
      </w:r>
      <w:r w:rsidR="001C0E6A">
        <w:rPr>
          <w:rFonts w:asciiTheme="minorHAnsi" w:hAnsiTheme="minorHAnsi" w:cstheme="minorHAnsi"/>
        </w:rPr>
        <w:t>5</w:t>
      </w:r>
      <w:r w:rsidR="00295B9B" w:rsidRPr="000C5345">
        <w:rPr>
          <w:rFonts w:asciiTheme="minorHAnsi" w:hAnsiTheme="minorHAnsi" w:cstheme="minorHAnsi"/>
        </w:rPr>
        <w:t>0 zł,</w:t>
      </w:r>
      <w:r w:rsidRPr="000C5345">
        <w:rPr>
          <w:rFonts w:asciiTheme="minorHAnsi" w:hAnsiTheme="minorHAnsi" w:cstheme="minorHAnsi"/>
        </w:rPr>
        <w:t xml:space="preserve"> jednak nie uprawnia to Uczestnika Promocji do otrzymania dodatkowej Nagrody.</w:t>
      </w:r>
    </w:p>
    <w:p w14:paraId="06FF1FCE" w14:textId="1695153C" w:rsidR="007225A1" w:rsidRPr="000C5345" w:rsidRDefault="007225A1" w:rsidP="000C5345">
      <w:pPr>
        <w:pStyle w:val="Akapitzlist"/>
        <w:numPr>
          <w:ilvl w:val="0"/>
          <w:numId w:val="2"/>
        </w:numPr>
        <w:tabs>
          <w:tab w:val="clear" w:pos="566"/>
          <w:tab w:val="left" w:pos="8505"/>
          <w:tab w:val="left" w:pos="9071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Laureat niepełnoletni</w:t>
      </w:r>
      <w:r w:rsidR="001F57D7" w:rsidRPr="000C5345">
        <w:rPr>
          <w:rFonts w:asciiTheme="minorHAnsi" w:hAnsiTheme="minorHAnsi" w:cstheme="minorHAnsi"/>
        </w:rPr>
        <w:t xml:space="preserve">, </w:t>
      </w:r>
      <w:r w:rsidRPr="000C5345">
        <w:rPr>
          <w:rFonts w:asciiTheme="minorHAnsi" w:hAnsiTheme="minorHAnsi" w:cstheme="minorHAnsi"/>
        </w:rPr>
        <w:t>aby odebrać Nagrodę musi zgłosić się osobiście po jej odbiór wraz ze swoim opiekunem prawnym, którego dane zostaną podane w formularzu odbioru nagrody.</w:t>
      </w:r>
    </w:p>
    <w:p w14:paraId="21BE5CD8" w14:textId="77777777" w:rsidR="005D00BB" w:rsidRPr="000C5345" w:rsidRDefault="005D00BB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EFC7F25" w14:textId="77777777" w:rsidR="005D00BB" w:rsidRPr="000C5345" w:rsidRDefault="005D00BB" w:rsidP="000C5345">
      <w:pPr>
        <w:spacing w:line="276" w:lineRule="auto"/>
        <w:ind w:left="720"/>
        <w:jc w:val="center"/>
        <w:rPr>
          <w:rFonts w:asciiTheme="minorHAnsi" w:hAnsiTheme="minorHAnsi" w:cstheme="minorHAnsi"/>
          <w:b/>
          <w:color w:val="00000A"/>
        </w:rPr>
      </w:pPr>
      <w:r w:rsidRPr="000C5345">
        <w:rPr>
          <w:rFonts w:asciiTheme="minorHAnsi" w:hAnsiTheme="minorHAnsi" w:cstheme="minorHAnsi"/>
          <w:b/>
          <w:color w:val="00000A"/>
        </w:rPr>
        <w:t>§</w:t>
      </w:r>
      <w:r w:rsidR="007225A1" w:rsidRPr="000C5345">
        <w:rPr>
          <w:rFonts w:asciiTheme="minorHAnsi" w:hAnsiTheme="minorHAnsi" w:cstheme="minorHAnsi"/>
          <w:b/>
          <w:color w:val="00000A"/>
        </w:rPr>
        <w:t xml:space="preserve">4 </w:t>
      </w:r>
      <w:r w:rsidRPr="000C5345">
        <w:rPr>
          <w:rFonts w:asciiTheme="minorHAnsi" w:hAnsiTheme="minorHAnsi" w:cstheme="minorHAnsi"/>
          <w:b/>
          <w:color w:val="00000A"/>
        </w:rPr>
        <w:t xml:space="preserve">ILOŚCI </w:t>
      </w:r>
      <w:r w:rsidR="007225A1" w:rsidRPr="000C5345">
        <w:rPr>
          <w:rFonts w:asciiTheme="minorHAnsi" w:hAnsiTheme="minorHAnsi" w:cstheme="minorHAnsi"/>
          <w:b/>
          <w:color w:val="00000A"/>
        </w:rPr>
        <w:t>NAGRÓD</w:t>
      </w:r>
    </w:p>
    <w:p w14:paraId="57A67C84" w14:textId="77777777" w:rsidR="005D00BB" w:rsidRPr="000C5345" w:rsidRDefault="005D00BB" w:rsidP="000C5345">
      <w:pPr>
        <w:spacing w:line="276" w:lineRule="auto"/>
        <w:ind w:left="720"/>
        <w:jc w:val="center"/>
        <w:rPr>
          <w:rFonts w:asciiTheme="minorHAnsi" w:hAnsiTheme="minorHAnsi" w:cstheme="minorHAnsi"/>
          <w:b/>
          <w:color w:val="00000A"/>
        </w:rPr>
      </w:pPr>
    </w:p>
    <w:p w14:paraId="2903B822" w14:textId="3B58C751" w:rsidR="005D00BB" w:rsidRPr="000C5345" w:rsidRDefault="005D00BB" w:rsidP="000C5345">
      <w:pPr>
        <w:numPr>
          <w:ilvl w:val="0"/>
          <w:numId w:val="8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Ilość Nagród </w:t>
      </w:r>
      <w:r w:rsidR="005C0634" w:rsidRPr="000C5345">
        <w:rPr>
          <w:rFonts w:asciiTheme="minorHAnsi" w:eastAsia="Calibri" w:hAnsiTheme="minorHAnsi" w:cstheme="minorHAnsi"/>
          <w:lang w:eastAsia="en-US"/>
        </w:rPr>
        <w:t>Dodatkowyc</w:t>
      </w:r>
      <w:r w:rsidRPr="000C5345">
        <w:rPr>
          <w:rFonts w:asciiTheme="minorHAnsi" w:eastAsia="Calibri" w:hAnsiTheme="minorHAnsi" w:cstheme="minorHAnsi"/>
          <w:lang w:eastAsia="en-US"/>
        </w:rPr>
        <w:t>h wydawanych w czasie trwania a</w:t>
      </w:r>
      <w:r w:rsidR="00B27B70" w:rsidRPr="000C5345">
        <w:rPr>
          <w:rFonts w:asciiTheme="minorHAnsi" w:eastAsia="Calibri" w:hAnsiTheme="minorHAnsi" w:cstheme="minorHAnsi"/>
          <w:lang w:eastAsia="en-US"/>
        </w:rPr>
        <w:t xml:space="preserve">kcji jest ograniczona i wynosi </w:t>
      </w:r>
      <w:r w:rsidR="005C0634" w:rsidRPr="000C5345">
        <w:rPr>
          <w:rFonts w:asciiTheme="minorHAnsi" w:eastAsia="Calibri" w:hAnsiTheme="minorHAnsi" w:cstheme="minorHAnsi"/>
          <w:lang w:eastAsia="en-US"/>
        </w:rPr>
        <w:t>15</w:t>
      </w:r>
      <w:r w:rsidRPr="000C5345">
        <w:rPr>
          <w:rFonts w:asciiTheme="minorHAnsi" w:eastAsia="Calibri" w:hAnsiTheme="minorHAnsi" w:cstheme="minorHAnsi"/>
          <w:lang w:eastAsia="en-US"/>
        </w:rPr>
        <w:t xml:space="preserve">0 szt. </w:t>
      </w:r>
      <w:r w:rsidR="00E32F8A" w:rsidRPr="000C5345">
        <w:rPr>
          <w:rFonts w:asciiTheme="minorHAnsi" w:eastAsia="Calibri" w:hAnsiTheme="minorHAnsi" w:cstheme="minorHAnsi"/>
          <w:lang w:eastAsia="en-US"/>
        </w:rPr>
        <w:br/>
      </w:r>
      <w:r w:rsidRPr="000C5345">
        <w:rPr>
          <w:rFonts w:asciiTheme="minorHAnsi" w:eastAsia="Calibri" w:hAnsiTheme="minorHAnsi" w:cstheme="minorHAnsi"/>
          <w:lang w:eastAsia="en-US"/>
        </w:rPr>
        <w:t>na każdy dzień Promocji.</w:t>
      </w:r>
    </w:p>
    <w:p w14:paraId="0EBBC493" w14:textId="6B691DF9" w:rsidR="005D00BB" w:rsidRPr="000C5345" w:rsidRDefault="005D00BB" w:rsidP="000C5345">
      <w:pPr>
        <w:numPr>
          <w:ilvl w:val="0"/>
          <w:numId w:val="8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Wyczerpanie puli Nagród </w:t>
      </w:r>
      <w:r w:rsidR="005C0634" w:rsidRPr="000C5345">
        <w:rPr>
          <w:rFonts w:asciiTheme="minorHAnsi" w:eastAsia="Calibri" w:hAnsiTheme="minorHAnsi" w:cstheme="minorHAnsi"/>
          <w:lang w:eastAsia="en-US"/>
        </w:rPr>
        <w:t>Dodatkowych</w:t>
      </w:r>
      <w:r w:rsidRPr="000C5345">
        <w:rPr>
          <w:rFonts w:asciiTheme="minorHAnsi" w:eastAsia="Calibri" w:hAnsiTheme="minorHAnsi" w:cstheme="minorHAnsi"/>
          <w:lang w:eastAsia="en-US"/>
        </w:rPr>
        <w:t xml:space="preserve"> przeznaczonych na konkretny dzień Promocji oznacza automatycznie zakończenie wydawania Uczestnikom Promocji </w:t>
      </w:r>
      <w:r w:rsidR="00205B53" w:rsidRPr="000C5345">
        <w:rPr>
          <w:rFonts w:asciiTheme="minorHAnsi" w:eastAsia="Calibri" w:hAnsiTheme="minorHAnsi" w:cstheme="minorHAnsi"/>
          <w:lang w:eastAsia="en-US"/>
        </w:rPr>
        <w:t xml:space="preserve">Nagród </w:t>
      </w:r>
      <w:r w:rsidR="005C0634" w:rsidRPr="000C5345">
        <w:rPr>
          <w:rFonts w:asciiTheme="minorHAnsi" w:eastAsia="Calibri" w:hAnsiTheme="minorHAnsi" w:cstheme="minorHAnsi"/>
          <w:lang w:eastAsia="en-US"/>
        </w:rPr>
        <w:t>Dodatkowych</w:t>
      </w:r>
      <w:r w:rsidRPr="000C5345">
        <w:rPr>
          <w:rFonts w:asciiTheme="minorHAnsi" w:eastAsia="Calibri" w:hAnsiTheme="minorHAnsi" w:cstheme="minorHAnsi"/>
          <w:lang w:eastAsia="en-US"/>
        </w:rPr>
        <w:t xml:space="preserve"> w danym dniu Promocji. </w:t>
      </w:r>
    </w:p>
    <w:p w14:paraId="5470F52C" w14:textId="4C2AE3F7" w:rsidR="005D00BB" w:rsidRPr="000C5345" w:rsidRDefault="005D00BB" w:rsidP="000C5345">
      <w:pPr>
        <w:numPr>
          <w:ilvl w:val="0"/>
          <w:numId w:val="8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Niewydane </w:t>
      </w:r>
      <w:r w:rsidR="00205B53" w:rsidRPr="000C5345">
        <w:rPr>
          <w:rFonts w:asciiTheme="minorHAnsi" w:eastAsia="Calibri" w:hAnsiTheme="minorHAnsi" w:cstheme="minorHAnsi"/>
          <w:lang w:eastAsia="en-US"/>
        </w:rPr>
        <w:t xml:space="preserve">Nagrody </w:t>
      </w:r>
      <w:r w:rsidR="005C0634" w:rsidRPr="000C5345">
        <w:rPr>
          <w:rFonts w:asciiTheme="minorHAnsi" w:eastAsia="Calibri" w:hAnsiTheme="minorHAnsi" w:cstheme="minorHAnsi"/>
          <w:lang w:eastAsia="en-US"/>
        </w:rPr>
        <w:t>Dodatkowe</w:t>
      </w:r>
      <w:r w:rsidRPr="000C5345">
        <w:rPr>
          <w:rFonts w:asciiTheme="minorHAnsi" w:eastAsia="Calibri" w:hAnsiTheme="minorHAnsi" w:cstheme="minorHAnsi"/>
          <w:lang w:eastAsia="en-US"/>
        </w:rPr>
        <w:t xml:space="preserve"> przeznaczone na konkretny dzień Promocji automatycznie przechodzą </w:t>
      </w:r>
      <w:r w:rsidR="00521994" w:rsidRPr="000C5345">
        <w:rPr>
          <w:rFonts w:asciiTheme="minorHAnsi" w:eastAsia="Calibri" w:hAnsiTheme="minorHAnsi" w:cstheme="minorHAnsi"/>
          <w:lang w:eastAsia="en-US"/>
        </w:rPr>
        <w:br/>
      </w:r>
      <w:r w:rsidRPr="000C5345">
        <w:rPr>
          <w:rFonts w:asciiTheme="minorHAnsi" w:eastAsia="Calibri" w:hAnsiTheme="minorHAnsi" w:cstheme="minorHAnsi"/>
          <w:lang w:eastAsia="en-US"/>
        </w:rPr>
        <w:t>na kolejny dzień Promocji.</w:t>
      </w:r>
    </w:p>
    <w:p w14:paraId="0C7A748D" w14:textId="2FAE0C32" w:rsidR="005D00BB" w:rsidRPr="000C5345" w:rsidRDefault="005D00BB" w:rsidP="000C5345">
      <w:pPr>
        <w:numPr>
          <w:ilvl w:val="0"/>
          <w:numId w:val="8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Łączna ilość </w:t>
      </w:r>
      <w:r w:rsidR="00205B53" w:rsidRPr="000C5345">
        <w:rPr>
          <w:rFonts w:asciiTheme="minorHAnsi" w:eastAsia="Calibri" w:hAnsiTheme="minorHAnsi" w:cstheme="minorHAnsi"/>
          <w:lang w:eastAsia="en-US"/>
        </w:rPr>
        <w:t>Nagród</w:t>
      </w:r>
      <w:r w:rsidR="005C0634" w:rsidRPr="000C5345">
        <w:rPr>
          <w:rFonts w:asciiTheme="minorHAnsi" w:eastAsia="Calibri" w:hAnsiTheme="minorHAnsi" w:cstheme="minorHAnsi"/>
          <w:lang w:eastAsia="en-US"/>
        </w:rPr>
        <w:t xml:space="preserve"> Dodatkowych</w:t>
      </w:r>
      <w:r w:rsidRPr="000C5345">
        <w:rPr>
          <w:rFonts w:asciiTheme="minorHAnsi" w:eastAsia="Calibri" w:hAnsiTheme="minorHAnsi" w:cstheme="minorHAnsi"/>
          <w:lang w:eastAsia="en-US"/>
        </w:rPr>
        <w:t xml:space="preserve"> przeznaczonych na akcję wynosi </w:t>
      </w:r>
      <w:r w:rsidR="003519A7" w:rsidRPr="000C5345">
        <w:rPr>
          <w:rFonts w:asciiTheme="minorHAnsi" w:eastAsia="Calibri" w:hAnsiTheme="minorHAnsi" w:cstheme="minorHAnsi"/>
          <w:lang w:eastAsia="en-US"/>
        </w:rPr>
        <w:t>15</w:t>
      </w:r>
      <w:r w:rsidR="00205B53" w:rsidRPr="000C5345">
        <w:rPr>
          <w:rFonts w:asciiTheme="minorHAnsi" w:eastAsia="Calibri" w:hAnsiTheme="minorHAnsi" w:cstheme="minorHAnsi"/>
          <w:lang w:eastAsia="en-US"/>
        </w:rPr>
        <w:t>00</w:t>
      </w:r>
      <w:r w:rsidRPr="000C5345">
        <w:rPr>
          <w:rFonts w:asciiTheme="minorHAnsi" w:eastAsia="Calibri" w:hAnsiTheme="minorHAnsi" w:cstheme="minorHAnsi"/>
          <w:lang w:eastAsia="en-US"/>
        </w:rPr>
        <w:t xml:space="preserve"> sztuk.</w:t>
      </w:r>
    </w:p>
    <w:p w14:paraId="50D5F759" w14:textId="69FB8292" w:rsidR="00354F91" w:rsidRPr="000C5345" w:rsidRDefault="00205B53" w:rsidP="000C5345">
      <w:pPr>
        <w:numPr>
          <w:ilvl w:val="0"/>
          <w:numId w:val="8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Niewykorzystane </w:t>
      </w:r>
      <w:r w:rsidR="00155C9E" w:rsidRPr="000C5345">
        <w:rPr>
          <w:rFonts w:asciiTheme="minorHAnsi" w:eastAsia="Calibri" w:hAnsiTheme="minorHAnsi" w:cstheme="minorHAnsi"/>
          <w:lang w:eastAsia="en-US"/>
        </w:rPr>
        <w:t xml:space="preserve">podczas trwania Promocji </w:t>
      </w:r>
      <w:r w:rsidRPr="000C5345">
        <w:rPr>
          <w:rFonts w:asciiTheme="minorHAnsi" w:eastAsia="Calibri" w:hAnsiTheme="minorHAnsi" w:cstheme="minorHAnsi"/>
          <w:lang w:eastAsia="en-US"/>
        </w:rPr>
        <w:t xml:space="preserve">Nagrody </w:t>
      </w:r>
      <w:r w:rsidR="003519A7" w:rsidRPr="000C5345">
        <w:rPr>
          <w:rFonts w:asciiTheme="minorHAnsi" w:eastAsia="Calibri" w:hAnsiTheme="minorHAnsi" w:cstheme="minorHAnsi"/>
          <w:lang w:eastAsia="en-US"/>
        </w:rPr>
        <w:t>Dodatkowe</w:t>
      </w:r>
      <w:r w:rsidRPr="000C5345">
        <w:rPr>
          <w:rFonts w:asciiTheme="minorHAnsi" w:eastAsia="Calibri" w:hAnsiTheme="minorHAnsi" w:cstheme="minorHAnsi"/>
          <w:lang w:eastAsia="en-US"/>
        </w:rPr>
        <w:t xml:space="preserve"> p</w:t>
      </w:r>
      <w:r w:rsidR="00C613FF" w:rsidRPr="000C5345">
        <w:rPr>
          <w:rFonts w:asciiTheme="minorHAnsi" w:eastAsia="Calibri" w:hAnsiTheme="minorHAnsi" w:cstheme="minorHAnsi"/>
          <w:lang w:eastAsia="en-US"/>
        </w:rPr>
        <w:t>r</w:t>
      </w:r>
      <w:r w:rsidRPr="000C5345">
        <w:rPr>
          <w:rFonts w:asciiTheme="minorHAnsi" w:eastAsia="Calibri" w:hAnsiTheme="minorHAnsi" w:cstheme="minorHAnsi"/>
          <w:lang w:eastAsia="en-US"/>
        </w:rPr>
        <w:t>zechodzą na własność</w:t>
      </w:r>
      <w:r w:rsidR="009D1D7B" w:rsidRPr="000C5345">
        <w:rPr>
          <w:rFonts w:asciiTheme="minorHAnsi" w:eastAsia="Calibri" w:hAnsiTheme="minorHAnsi" w:cstheme="minorHAnsi"/>
          <w:lang w:eastAsia="en-US"/>
        </w:rPr>
        <w:t xml:space="preserve"> Fundatora.</w:t>
      </w:r>
    </w:p>
    <w:p w14:paraId="3B7EFF07" w14:textId="0768379A" w:rsidR="00B27B70" w:rsidRPr="000C5345" w:rsidRDefault="00354F91" w:rsidP="000C5345">
      <w:pPr>
        <w:numPr>
          <w:ilvl w:val="0"/>
          <w:numId w:val="8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Ilość </w:t>
      </w:r>
      <w:r w:rsidR="00B27B70" w:rsidRPr="000C5345">
        <w:rPr>
          <w:rFonts w:asciiTheme="minorHAnsi" w:eastAsia="Calibri" w:hAnsiTheme="minorHAnsi" w:cstheme="minorHAnsi"/>
          <w:lang w:eastAsia="en-US"/>
        </w:rPr>
        <w:t xml:space="preserve">Nagród </w:t>
      </w:r>
      <w:r w:rsidR="009D1D7B" w:rsidRPr="000C5345">
        <w:rPr>
          <w:rFonts w:asciiTheme="minorHAnsi" w:eastAsia="Calibri" w:hAnsiTheme="minorHAnsi" w:cstheme="minorHAnsi"/>
          <w:lang w:eastAsia="en-US"/>
        </w:rPr>
        <w:t>D</w:t>
      </w:r>
      <w:r w:rsidR="00B27B70" w:rsidRPr="000C5345">
        <w:rPr>
          <w:rFonts w:asciiTheme="minorHAnsi" w:eastAsia="Calibri" w:hAnsiTheme="minorHAnsi" w:cstheme="minorHAnsi"/>
          <w:lang w:eastAsia="en-US"/>
        </w:rPr>
        <w:t>odatkowych</w:t>
      </w:r>
      <w:r w:rsidR="00426159" w:rsidRPr="000C5345">
        <w:rPr>
          <w:rFonts w:asciiTheme="minorHAnsi" w:eastAsia="Calibri" w:hAnsiTheme="minorHAnsi" w:cstheme="minorHAnsi"/>
          <w:lang w:eastAsia="en-US"/>
        </w:rPr>
        <w:t xml:space="preserve"> </w:t>
      </w:r>
      <w:r w:rsidR="00F5408C" w:rsidRPr="000C5345">
        <w:rPr>
          <w:rFonts w:asciiTheme="minorHAnsi" w:eastAsia="Calibri" w:hAnsiTheme="minorHAnsi" w:cstheme="minorHAnsi"/>
          <w:lang w:eastAsia="en-US"/>
        </w:rPr>
        <w:t>wydawanych w czasie trwania akcji</w:t>
      </w:r>
      <w:r w:rsidR="006D202F" w:rsidRPr="000C5345">
        <w:rPr>
          <w:rFonts w:asciiTheme="minorHAnsi" w:eastAsia="Calibri" w:hAnsiTheme="minorHAnsi" w:cstheme="minorHAnsi"/>
          <w:lang w:eastAsia="en-US"/>
        </w:rPr>
        <w:t xml:space="preserve"> jest ograniczona i wynosi:</w:t>
      </w:r>
    </w:p>
    <w:p w14:paraId="120A8663" w14:textId="36DF7879" w:rsidR="00B27B70" w:rsidRPr="000C5345" w:rsidRDefault="00B27B70" w:rsidP="000C5345">
      <w:pPr>
        <w:suppressAutoHyphens w:val="0"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- </w:t>
      </w:r>
      <w:r w:rsidR="00C613FF" w:rsidRPr="000C5345">
        <w:rPr>
          <w:rFonts w:asciiTheme="minorHAnsi" w:eastAsia="Calibri" w:hAnsiTheme="minorHAnsi" w:cstheme="minorHAnsi"/>
          <w:lang w:eastAsia="en-US"/>
        </w:rPr>
        <w:t>5</w:t>
      </w:r>
      <w:r w:rsidRPr="000C5345">
        <w:rPr>
          <w:rFonts w:asciiTheme="minorHAnsi" w:eastAsia="Calibri" w:hAnsiTheme="minorHAnsi" w:cstheme="minorHAnsi"/>
          <w:lang w:eastAsia="en-US"/>
        </w:rPr>
        <w:t>0 szt</w:t>
      </w:r>
      <w:r w:rsidR="00354F91" w:rsidRPr="000C5345">
        <w:rPr>
          <w:rFonts w:asciiTheme="minorHAnsi" w:eastAsia="Calibri" w:hAnsiTheme="minorHAnsi" w:cstheme="minorHAnsi"/>
          <w:lang w:eastAsia="en-US"/>
        </w:rPr>
        <w:t xml:space="preserve">. na każdy dzień </w:t>
      </w:r>
      <w:r w:rsidR="00F27640" w:rsidRPr="000C5345">
        <w:rPr>
          <w:rFonts w:asciiTheme="minorHAnsi" w:eastAsia="Calibri" w:hAnsiTheme="minorHAnsi" w:cstheme="minorHAnsi"/>
          <w:lang w:eastAsia="en-US"/>
        </w:rPr>
        <w:t>P</w:t>
      </w:r>
      <w:r w:rsidR="006D202F" w:rsidRPr="000C5345">
        <w:rPr>
          <w:rFonts w:asciiTheme="minorHAnsi" w:eastAsia="Calibri" w:hAnsiTheme="minorHAnsi" w:cstheme="minorHAnsi"/>
          <w:lang w:eastAsia="en-US"/>
        </w:rPr>
        <w:t xml:space="preserve">romocji przy </w:t>
      </w:r>
      <w:r w:rsidRPr="000C5345">
        <w:rPr>
          <w:rFonts w:asciiTheme="minorHAnsi" w:eastAsia="Calibri" w:hAnsiTheme="minorHAnsi" w:cstheme="minorHAnsi"/>
          <w:lang w:eastAsia="en-US"/>
        </w:rPr>
        <w:t>nagrodach o wartości 10 zł</w:t>
      </w:r>
      <w:r w:rsidR="00C613FF" w:rsidRPr="000C5345">
        <w:rPr>
          <w:rFonts w:asciiTheme="minorHAnsi" w:eastAsia="Calibri" w:hAnsiTheme="minorHAnsi" w:cstheme="minorHAnsi"/>
          <w:lang w:eastAsia="en-US"/>
        </w:rPr>
        <w:t xml:space="preserve"> </w:t>
      </w:r>
      <w:r w:rsidR="00D948EB" w:rsidRPr="000C5345">
        <w:rPr>
          <w:rFonts w:asciiTheme="minorHAnsi" w:eastAsia="Calibri" w:hAnsiTheme="minorHAnsi" w:cstheme="minorHAnsi"/>
          <w:lang w:eastAsia="en-US"/>
        </w:rPr>
        <w:t>brutto.</w:t>
      </w:r>
    </w:p>
    <w:p w14:paraId="38D24B72" w14:textId="43BF68F0" w:rsidR="006D202F" w:rsidRPr="000C5345" w:rsidRDefault="00B27B70" w:rsidP="000C5345">
      <w:pPr>
        <w:suppressAutoHyphens w:val="0"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- </w:t>
      </w:r>
      <w:r w:rsidR="003519A7" w:rsidRPr="000C5345">
        <w:rPr>
          <w:rFonts w:asciiTheme="minorHAnsi" w:eastAsia="Calibri" w:hAnsiTheme="minorHAnsi" w:cstheme="minorHAnsi"/>
          <w:lang w:eastAsia="en-US"/>
        </w:rPr>
        <w:t>5</w:t>
      </w:r>
      <w:r w:rsidR="006D202F" w:rsidRPr="000C5345">
        <w:rPr>
          <w:rFonts w:asciiTheme="minorHAnsi" w:eastAsia="Calibri" w:hAnsiTheme="minorHAnsi" w:cstheme="minorHAnsi"/>
          <w:lang w:eastAsia="en-US"/>
        </w:rPr>
        <w:t>0 szt. na każdy dzień Prom</w:t>
      </w:r>
      <w:r w:rsidRPr="000C5345">
        <w:rPr>
          <w:rFonts w:asciiTheme="minorHAnsi" w:eastAsia="Calibri" w:hAnsiTheme="minorHAnsi" w:cstheme="minorHAnsi"/>
          <w:lang w:eastAsia="en-US"/>
        </w:rPr>
        <w:t>ocji przy nagrodach o wartości</w:t>
      </w:r>
      <w:r w:rsidR="005B1D8D" w:rsidRPr="000C5345">
        <w:rPr>
          <w:rFonts w:asciiTheme="minorHAnsi" w:eastAsia="Calibri" w:hAnsiTheme="minorHAnsi" w:cstheme="minorHAnsi"/>
          <w:lang w:eastAsia="en-US"/>
        </w:rPr>
        <w:t xml:space="preserve"> </w:t>
      </w:r>
      <w:r w:rsidR="003519A7" w:rsidRPr="000C5345">
        <w:rPr>
          <w:rFonts w:asciiTheme="minorHAnsi" w:eastAsia="Calibri" w:hAnsiTheme="minorHAnsi" w:cstheme="minorHAnsi"/>
          <w:lang w:eastAsia="en-US"/>
        </w:rPr>
        <w:t>19,90</w:t>
      </w:r>
      <w:r w:rsidR="006D202F" w:rsidRPr="000C5345">
        <w:rPr>
          <w:rFonts w:asciiTheme="minorHAnsi" w:eastAsia="Calibri" w:hAnsiTheme="minorHAnsi" w:cstheme="minorHAnsi"/>
          <w:lang w:eastAsia="en-US"/>
        </w:rPr>
        <w:t xml:space="preserve"> zł</w:t>
      </w:r>
      <w:r w:rsidR="00C613FF" w:rsidRPr="000C5345">
        <w:rPr>
          <w:rFonts w:asciiTheme="minorHAnsi" w:eastAsia="Calibri" w:hAnsiTheme="minorHAnsi" w:cstheme="minorHAnsi"/>
          <w:lang w:eastAsia="en-US"/>
        </w:rPr>
        <w:t xml:space="preserve"> </w:t>
      </w:r>
      <w:r w:rsidR="00D948EB" w:rsidRPr="000C5345">
        <w:rPr>
          <w:rFonts w:asciiTheme="minorHAnsi" w:eastAsia="Calibri" w:hAnsiTheme="minorHAnsi" w:cstheme="minorHAnsi"/>
          <w:lang w:eastAsia="en-US"/>
        </w:rPr>
        <w:t>brutto.</w:t>
      </w:r>
    </w:p>
    <w:p w14:paraId="3B260CA3" w14:textId="0F10170F" w:rsidR="00B27B70" w:rsidRPr="000C5345" w:rsidRDefault="00B27B70" w:rsidP="000C5345">
      <w:pPr>
        <w:suppressAutoHyphens w:val="0"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- </w:t>
      </w:r>
      <w:r w:rsidR="003519A7" w:rsidRPr="000C5345">
        <w:rPr>
          <w:rFonts w:asciiTheme="minorHAnsi" w:eastAsia="Calibri" w:hAnsiTheme="minorHAnsi" w:cstheme="minorHAnsi"/>
          <w:lang w:eastAsia="en-US"/>
        </w:rPr>
        <w:t>3</w:t>
      </w:r>
      <w:r w:rsidRPr="000C5345">
        <w:rPr>
          <w:rFonts w:asciiTheme="minorHAnsi" w:eastAsia="Calibri" w:hAnsiTheme="minorHAnsi" w:cstheme="minorHAnsi"/>
          <w:lang w:eastAsia="en-US"/>
        </w:rPr>
        <w:t>0 szt. na każdy dzień Promocji przy nagrodach o wartości</w:t>
      </w:r>
      <w:r w:rsidR="005B1D8D" w:rsidRPr="000C5345">
        <w:rPr>
          <w:rFonts w:asciiTheme="minorHAnsi" w:eastAsia="Calibri" w:hAnsiTheme="minorHAnsi" w:cstheme="minorHAnsi"/>
          <w:lang w:eastAsia="en-US"/>
        </w:rPr>
        <w:t xml:space="preserve"> </w:t>
      </w:r>
      <w:r w:rsidR="003519A7" w:rsidRPr="000C5345">
        <w:rPr>
          <w:rFonts w:asciiTheme="minorHAnsi" w:eastAsia="Calibri" w:hAnsiTheme="minorHAnsi" w:cstheme="minorHAnsi"/>
          <w:lang w:eastAsia="en-US"/>
        </w:rPr>
        <w:t>35</w:t>
      </w:r>
      <w:r w:rsidRPr="000C5345">
        <w:rPr>
          <w:rFonts w:asciiTheme="minorHAnsi" w:eastAsia="Calibri" w:hAnsiTheme="minorHAnsi" w:cstheme="minorHAnsi"/>
          <w:lang w:eastAsia="en-US"/>
        </w:rPr>
        <w:t xml:space="preserve"> zł</w:t>
      </w:r>
      <w:r w:rsidR="00D948EB" w:rsidRPr="000C5345">
        <w:rPr>
          <w:rFonts w:asciiTheme="minorHAnsi" w:eastAsia="Calibri" w:hAnsiTheme="minorHAnsi" w:cstheme="minorHAnsi"/>
          <w:lang w:eastAsia="en-US"/>
        </w:rPr>
        <w:t xml:space="preserve"> brutto</w:t>
      </w:r>
    </w:p>
    <w:p w14:paraId="094AE557" w14:textId="7FA01D7C" w:rsidR="003519A7" w:rsidRPr="000C5345" w:rsidRDefault="003519A7" w:rsidP="000C5345">
      <w:pPr>
        <w:suppressAutoHyphens w:val="0"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-20 szt. na każdy dzień Promocji przy nagrodach o wartości 80 zł brutto </w:t>
      </w:r>
    </w:p>
    <w:p w14:paraId="1727020B" w14:textId="77777777" w:rsidR="003519A7" w:rsidRPr="000C5345" w:rsidRDefault="00354F91" w:rsidP="000C5345">
      <w:pPr>
        <w:numPr>
          <w:ilvl w:val="0"/>
          <w:numId w:val="8"/>
        </w:numPr>
        <w:suppressAutoHyphens w:val="0"/>
        <w:spacing w:line="276" w:lineRule="auto"/>
        <w:ind w:left="426" w:hanging="426"/>
        <w:contextualSpacing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Łączna ilość </w:t>
      </w:r>
      <w:r w:rsidR="00337B58" w:rsidRPr="000C5345">
        <w:rPr>
          <w:rFonts w:asciiTheme="minorHAnsi" w:eastAsia="Calibri" w:hAnsiTheme="minorHAnsi" w:cstheme="minorHAnsi"/>
          <w:lang w:eastAsia="en-US"/>
        </w:rPr>
        <w:t xml:space="preserve">Nagród Dodatkowych </w:t>
      </w:r>
      <w:r w:rsidR="00F5408C" w:rsidRPr="000C5345">
        <w:rPr>
          <w:rFonts w:asciiTheme="minorHAnsi" w:eastAsia="Calibri" w:hAnsiTheme="minorHAnsi" w:cstheme="minorHAnsi"/>
          <w:lang w:eastAsia="en-US"/>
        </w:rPr>
        <w:t>przeznaczonych na akcję</w:t>
      </w:r>
      <w:r w:rsidRPr="000C5345">
        <w:rPr>
          <w:rFonts w:asciiTheme="minorHAnsi" w:eastAsia="Calibri" w:hAnsiTheme="minorHAnsi" w:cstheme="minorHAnsi"/>
          <w:lang w:eastAsia="en-US"/>
        </w:rPr>
        <w:t xml:space="preserve"> wynosi</w:t>
      </w:r>
      <w:r w:rsidR="006D202F" w:rsidRPr="000C5345">
        <w:rPr>
          <w:rFonts w:asciiTheme="minorHAnsi" w:eastAsia="Calibri" w:hAnsiTheme="minorHAnsi" w:cstheme="minorHAnsi"/>
          <w:lang w:eastAsia="en-US"/>
        </w:rPr>
        <w:t>:</w:t>
      </w:r>
      <w:r w:rsidR="00B27B70" w:rsidRPr="000C5345">
        <w:rPr>
          <w:rFonts w:asciiTheme="minorHAnsi" w:eastAsia="Calibri" w:hAnsiTheme="minorHAnsi" w:cstheme="minorHAnsi"/>
          <w:lang w:eastAsia="en-US"/>
        </w:rPr>
        <w:br/>
        <w:t xml:space="preserve">- </w:t>
      </w:r>
      <w:r w:rsidR="003519A7" w:rsidRPr="000C5345">
        <w:rPr>
          <w:rFonts w:asciiTheme="minorHAnsi" w:eastAsia="Calibri" w:hAnsiTheme="minorHAnsi" w:cstheme="minorHAnsi"/>
          <w:lang w:eastAsia="en-US"/>
        </w:rPr>
        <w:t>50</w:t>
      </w:r>
      <w:r w:rsidR="00C613FF" w:rsidRPr="000C5345">
        <w:rPr>
          <w:rFonts w:asciiTheme="minorHAnsi" w:eastAsia="Calibri" w:hAnsiTheme="minorHAnsi" w:cstheme="minorHAnsi"/>
          <w:lang w:eastAsia="en-US"/>
        </w:rPr>
        <w:t>0</w:t>
      </w:r>
      <w:r w:rsidR="00B27B70" w:rsidRPr="000C5345">
        <w:rPr>
          <w:rFonts w:asciiTheme="minorHAnsi" w:eastAsia="Calibri" w:hAnsiTheme="minorHAnsi" w:cstheme="minorHAnsi"/>
          <w:lang w:eastAsia="en-US"/>
        </w:rPr>
        <w:t xml:space="preserve"> szt. przy nagrodach o wartości</w:t>
      </w:r>
      <w:r w:rsidR="00D948EB" w:rsidRPr="000C5345">
        <w:rPr>
          <w:rFonts w:asciiTheme="minorHAnsi" w:eastAsia="Calibri" w:hAnsiTheme="minorHAnsi" w:cstheme="minorHAnsi"/>
          <w:lang w:eastAsia="en-US"/>
        </w:rPr>
        <w:t xml:space="preserve"> </w:t>
      </w:r>
      <w:r w:rsidR="00B27B70" w:rsidRPr="000C5345">
        <w:rPr>
          <w:rFonts w:asciiTheme="minorHAnsi" w:eastAsia="Calibri" w:hAnsiTheme="minorHAnsi" w:cstheme="minorHAnsi"/>
          <w:lang w:eastAsia="en-US"/>
        </w:rPr>
        <w:t>10 zł</w:t>
      </w:r>
      <w:r w:rsidR="00D948EB" w:rsidRPr="000C5345">
        <w:rPr>
          <w:rFonts w:asciiTheme="minorHAnsi" w:eastAsia="Calibri" w:hAnsiTheme="minorHAnsi" w:cstheme="minorHAnsi"/>
          <w:lang w:eastAsia="en-US"/>
        </w:rPr>
        <w:t xml:space="preserve"> brutto.</w:t>
      </w:r>
      <w:r w:rsidR="00B27B70" w:rsidRPr="000C5345">
        <w:rPr>
          <w:rFonts w:asciiTheme="minorHAnsi" w:eastAsia="Calibri" w:hAnsiTheme="minorHAnsi" w:cstheme="minorHAnsi"/>
          <w:lang w:eastAsia="en-US"/>
        </w:rPr>
        <w:br/>
        <w:t xml:space="preserve">- </w:t>
      </w:r>
      <w:r w:rsidR="003519A7" w:rsidRPr="000C5345">
        <w:rPr>
          <w:rFonts w:asciiTheme="minorHAnsi" w:eastAsia="Calibri" w:hAnsiTheme="minorHAnsi" w:cstheme="minorHAnsi"/>
          <w:lang w:eastAsia="en-US"/>
        </w:rPr>
        <w:t>50</w:t>
      </w:r>
      <w:r w:rsidR="00C613FF" w:rsidRPr="000C5345">
        <w:rPr>
          <w:rFonts w:asciiTheme="minorHAnsi" w:eastAsia="Calibri" w:hAnsiTheme="minorHAnsi" w:cstheme="minorHAnsi"/>
          <w:lang w:eastAsia="en-US"/>
        </w:rPr>
        <w:t>0</w:t>
      </w:r>
      <w:r w:rsidR="00B27B70" w:rsidRPr="000C5345">
        <w:rPr>
          <w:rFonts w:asciiTheme="minorHAnsi" w:eastAsia="Calibri" w:hAnsiTheme="minorHAnsi" w:cstheme="minorHAnsi"/>
          <w:lang w:eastAsia="en-US"/>
        </w:rPr>
        <w:t xml:space="preserve"> szt. przy nagrodach o wartości </w:t>
      </w:r>
      <w:r w:rsidR="003519A7" w:rsidRPr="000C5345">
        <w:rPr>
          <w:rFonts w:asciiTheme="minorHAnsi" w:eastAsia="Calibri" w:hAnsiTheme="minorHAnsi" w:cstheme="minorHAnsi"/>
          <w:lang w:eastAsia="en-US"/>
        </w:rPr>
        <w:t xml:space="preserve">19,90 </w:t>
      </w:r>
      <w:r w:rsidR="00B27B70" w:rsidRPr="000C5345">
        <w:rPr>
          <w:rFonts w:asciiTheme="minorHAnsi" w:eastAsia="Calibri" w:hAnsiTheme="minorHAnsi" w:cstheme="minorHAnsi"/>
          <w:lang w:eastAsia="en-US"/>
        </w:rPr>
        <w:t>zł</w:t>
      </w:r>
      <w:r w:rsidR="00C613FF" w:rsidRPr="000C5345">
        <w:rPr>
          <w:rFonts w:asciiTheme="minorHAnsi" w:eastAsia="Calibri" w:hAnsiTheme="minorHAnsi" w:cstheme="minorHAnsi"/>
          <w:lang w:eastAsia="en-US"/>
        </w:rPr>
        <w:t xml:space="preserve"> </w:t>
      </w:r>
      <w:r w:rsidR="00D948EB" w:rsidRPr="000C5345">
        <w:rPr>
          <w:rFonts w:asciiTheme="minorHAnsi" w:eastAsia="Calibri" w:hAnsiTheme="minorHAnsi" w:cstheme="minorHAnsi"/>
          <w:lang w:eastAsia="en-US"/>
        </w:rPr>
        <w:t>brutto.</w:t>
      </w:r>
      <w:r w:rsidR="00B27B70" w:rsidRPr="000C5345">
        <w:rPr>
          <w:rFonts w:asciiTheme="minorHAnsi" w:eastAsia="Calibri" w:hAnsiTheme="minorHAnsi" w:cstheme="minorHAnsi"/>
          <w:lang w:eastAsia="en-US"/>
        </w:rPr>
        <w:br/>
        <w:t xml:space="preserve">- </w:t>
      </w:r>
      <w:r w:rsidR="00C613FF" w:rsidRPr="000C5345">
        <w:rPr>
          <w:rFonts w:asciiTheme="minorHAnsi" w:eastAsia="Calibri" w:hAnsiTheme="minorHAnsi" w:cstheme="minorHAnsi"/>
          <w:lang w:eastAsia="en-US"/>
        </w:rPr>
        <w:t>3</w:t>
      </w:r>
      <w:r w:rsidR="003519A7" w:rsidRPr="000C5345">
        <w:rPr>
          <w:rFonts w:asciiTheme="minorHAnsi" w:eastAsia="Calibri" w:hAnsiTheme="minorHAnsi" w:cstheme="minorHAnsi"/>
          <w:lang w:eastAsia="en-US"/>
        </w:rPr>
        <w:t>0</w:t>
      </w:r>
      <w:r w:rsidR="00C613FF" w:rsidRPr="000C5345">
        <w:rPr>
          <w:rFonts w:asciiTheme="minorHAnsi" w:eastAsia="Calibri" w:hAnsiTheme="minorHAnsi" w:cstheme="minorHAnsi"/>
          <w:lang w:eastAsia="en-US"/>
        </w:rPr>
        <w:t>0</w:t>
      </w:r>
      <w:r w:rsidR="00B27B70" w:rsidRPr="000C5345">
        <w:rPr>
          <w:rFonts w:asciiTheme="minorHAnsi" w:eastAsia="Calibri" w:hAnsiTheme="minorHAnsi" w:cstheme="minorHAnsi"/>
          <w:lang w:eastAsia="en-US"/>
        </w:rPr>
        <w:t xml:space="preserve"> szt. przy nagrodach o wartości</w:t>
      </w:r>
      <w:r w:rsidR="00D948EB" w:rsidRPr="000C5345">
        <w:rPr>
          <w:rFonts w:asciiTheme="minorHAnsi" w:eastAsia="Calibri" w:hAnsiTheme="minorHAnsi" w:cstheme="minorHAnsi"/>
          <w:lang w:eastAsia="en-US"/>
        </w:rPr>
        <w:t xml:space="preserve"> </w:t>
      </w:r>
      <w:r w:rsidR="003519A7" w:rsidRPr="000C5345">
        <w:rPr>
          <w:rFonts w:asciiTheme="minorHAnsi" w:eastAsia="Calibri" w:hAnsiTheme="minorHAnsi" w:cstheme="minorHAnsi"/>
          <w:lang w:eastAsia="en-US"/>
        </w:rPr>
        <w:t>35</w:t>
      </w:r>
      <w:r w:rsidR="00B27B70" w:rsidRPr="000C5345">
        <w:rPr>
          <w:rFonts w:asciiTheme="minorHAnsi" w:eastAsia="Calibri" w:hAnsiTheme="minorHAnsi" w:cstheme="minorHAnsi"/>
          <w:lang w:eastAsia="en-US"/>
        </w:rPr>
        <w:t xml:space="preserve"> zł</w:t>
      </w:r>
      <w:r w:rsidR="00D948EB" w:rsidRPr="000C5345">
        <w:rPr>
          <w:rFonts w:asciiTheme="minorHAnsi" w:eastAsia="Calibri" w:hAnsiTheme="minorHAnsi" w:cstheme="minorHAnsi"/>
          <w:lang w:eastAsia="en-US"/>
        </w:rPr>
        <w:t xml:space="preserve"> brutto.</w:t>
      </w:r>
    </w:p>
    <w:p w14:paraId="4A27DF91" w14:textId="0DCFEA03" w:rsidR="007225A1" w:rsidRPr="000C5345" w:rsidRDefault="003519A7" w:rsidP="000C5345">
      <w:pPr>
        <w:suppressAutoHyphens w:val="0"/>
        <w:spacing w:line="276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- 200 szt. przy nagrodach o wartości 80 zł brutto. </w:t>
      </w:r>
      <w:r w:rsidR="00B27B70" w:rsidRPr="000C5345">
        <w:rPr>
          <w:rFonts w:asciiTheme="minorHAnsi" w:eastAsia="Calibri" w:hAnsiTheme="minorHAnsi" w:cstheme="minorHAnsi"/>
          <w:lang w:eastAsia="en-US"/>
        </w:rPr>
        <w:br/>
      </w:r>
    </w:p>
    <w:p w14:paraId="76B88D2C" w14:textId="5D07E50A" w:rsidR="00354F91" w:rsidRPr="000C5345" w:rsidRDefault="008A0497" w:rsidP="000C5345">
      <w:pPr>
        <w:tabs>
          <w:tab w:val="left" w:pos="3544"/>
          <w:tab w:val="left" w:pos="4253"/>
        </w:tabs>
        <w:spacing w:line="276" w:lineRule="auto"/>
        <w:jc w:val="center"/>
        <w:rPr>
          <w:rFonts w:asciiTheme="minorHAnsi" w:hAnsiTheme="minorHAnsi" w:cstheme="minorHAnsi"/>
          <w:b/>
          <w:color w:val="00000A"/>
        </w:rPr>
      </w:pPr>
      <w:r w:rsidRPr="000C5345">
        <w:rPr>
          <w:rFonts w:asciiTheme="minorHAnsi" w:hAnsiTheme="minorHAnsi" w:cstheme="minorHAnsi"/>
          <w:b/>
          <w:color w:val="00000A"/>
        </w:rPr>
        <w:t>§5</w:t>
      </w:r>
    </w:p>
    <w:p w14:paraId="210CC679" w14:textId="77777777" w:rsidR="00354F91" w:rsidRPr="000C5345" w:rsidRDefault="00354F91" w:rsidP="000C5345">
      <w:pPr>
        <w:tabs>
          <w:tab w:val="left" w:pos="3544"/>
          <w:tab w:val="left" w:pos="4253"/>
        </w:tabs>
        <w:spacing w:line="276" w:lineRule="auto"/>
        <w:jc w:val="center"/>
        <w:rPr>
          <w:rFonts w:asciiTheme="minorHAnsi" w:hAnsiTheme="minorHAnsi" w:cstheme="minorHAnsi"/>
          <w:b/>
          <w:color w:val="00000A"/>
        </w:rPr>
      </w:pPr>
      <w:r w:rsidRPr="000C5345">
        <w:rPr>
          <w:rFonts w:asciiTheme="minorHAnsi" w:hAnsiTheme="minorHAnsi" w:cstheme="minorHAnsi"/>
          <w:b/>
          <w:color w:val="00000A"/>
        </w:rPr>
        <w:t>REKLAMACJE</w:t>
      </w:r>
    </w:p>
    <w:p w14:paraId="0226E29B" w14:textId="77777777" w:rsidR="00354F91" w:rsidRPr="000C5345" w:rsidRDefault="00354F91" w:rsidP="000C5345">
      <w:pPr>
        <w:spacing w:line="276" w:lineRule="auto"/>
        <w:jc w:val="both"/>
        <w:rPr>
          <w:rFonts w:asciiTheme="minorHAnsi" w:hAnsiTheme="minorHAnsi" w:cstheme="minorHAnsi"/>
          <w:b/>
          <w:color w:val="00000A"/>
        </w:rPr>
      </w:pPr>
    </w:p>
    <w:p w14:paraId="28D01533" w14:textId="1846EAE9" w:rsidR="00354F91" w:rsidRPr="000C5345" w:rsidRDefault="00354F91" w:rsidP="000C5345">
      <w:pPr>
        <w:numPr>
          <w:ilvl w:val="0"/>
          <w:numId w:val="6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W celu ułatwienia ich rozpatrywania, reklamacje Uczestników związane z Promocją powinny być zgłaszane w formie pisemnej i przesyłane listem poleconym na adres Organizatora, z dopiskiem "Reklamacja Promocji </w:t>
      </w:r>
      <w:r w:rsidR="007460C2" w:rsidRPr="000C5345">
        <w:rPr>
          <w:rFonts w:asciiTheme="minorHAnsi" w:hAnsiTheme="minorHAnsi" w:cstheme="minorHAnsi"/>
        </w:rPr>
        <w:t>„</w:t>
      </w:r>
      <w:r w:rsidR="003519A7" w:rsidRPr="000C5345">
        <w:rPr>
          <w:rFonts w:asciiTheme="minorHAnsi" w:hAnsiTheme="minorHAnsi" w:cstheme="minorHAnsi"/>
        </w:rPr>
        <w:t>Wiosna w mieście</w:t>
      </w:r>
      <w:r w:rsidR="00C613FF" w:rsidRPr="000C5345">
        <w:rPr>
          <w:rFonts w:asciiTheme="minorHAnsi" w:hAnsiTheme="minorHAnsi" w:cstheme="minorHAnsi"/>
        </w:rPr>
        <w:t>”</w:t>
      </w:r>
      <w:r w:rsidRPr="000C5345">
        <w:rPr>
          <w:rFonts w:asciiTheme="minorHAnsi" w:hAnsiTheme="minorHAnsi" w:cstheme="minorHAnsi"/>
        </w:rPr>
        <w:t xml:space="preserve"> w terminie 14 dni od zaistnienia podstawy reklamacji,</w:t>
      </w:r>
      <w:r w:rsidR="00B27B70" w:rsidRPr="000C5345">
        <w:rPr>
          <w:rFonts w:asciiTheme="minorHAnsi" w:hAnsiTheme="minorHAnsi" w:cstheme="minorHAnsi"/>
        </w:rPr>
        <w:t xml:space="preserve"> lecz nie później niż do dnia </w:t>
      </w:r>
      <w:r w:rsidR="00C613FF" w:rsidRPr="000C5345">
        <w:rPr>
          <w:rFonts w:asciiTheme="minorHAnsi" w:hAnsiTheme="minorHAnsi" w:cstheme="minorHAnsi"/>
        </w:rPr>
        <w:t>30 kwietnia 2019 roku</w:t>
      </w:r>
      <w:r w:rsidRPr="000C5345">
        <w:rPr>
          <w:rFonts w:asciiTheme="minorHAnsi" w:hAnsiTheme="minorHAnsi" w:cstheme="minorHAnsi"/>
        </w:rPr>
        <w:t>. Za datę wniesienia reklamacji uważa się datę jej dotarcia na adres Organizatora, wskazany w niniejszym Regulaminie.</w:t>
      </w:r>
    </w:p>
    <w:p w14:paraId="51CA048B" w14:textId="77777777" w:rsidR="00354F91" w:rsidRPr="000C5345" w:rsidRDefault="00354F91" w:rsidP="000C5345">
      <w:pPr>
        <w:numPr>
          <w:ilvl w:val="0"/>
          <w:numId w:val="6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Reklamacje powinny zawierać co najmniej określenie od kogo pochodzi reklamacja, opis zdarzenia stanowiącego podstawę reklamacji, żądanie oraz jego uzasadnienie. Reklamacje, które nie zawierają danych wnoszącego, nie będą rozpatrywane. </w:t>
      </w:r>
    </w:p>
    <w:p w14:paraId="4E1D301F" w14:textId="4F77FFF5" w:rsidR="00354F91" w:rsidRPr="000C5345" w:rsidRDefault="00354F91" w:rsidP="000C5345">
      <w:pPr>
        <w:numPr>
          <w:ilvl w:val="0"/>
          <w:numId w:val="6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lastRenderedPageBreak/>
        <w:t xml:space="preserve">Reklamacje rozpatruje Organizator niezwłocznie, nie później niż w terminie 14 (czternastu) dni od daty wpłynięcia reklamacji oraz przekazuje informację o wyniku rozpatrzenia reklamacji zainteresowanemu </w:t>
      </w:r>
      <w:r w:rsidR="00521994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>bez zbędnej zwłoki, nie później niż w terminie 14 (czternastu) dni od dnia powzięcia decyzji.</w:t>
      </w:r>
    </w:p>
    <w:p w14:paraId="50CBF71E" w14:textId="0DA08BA8" w:rsidR="00354F91" w:rsidRPr="000C5345" w:rsidRDefault="00354F91" w:rsidP="000C5345">
      <w:pPr>
        <w:numPr>
          <w:ilvl w:val="0"/>
          <w:numId w:val="6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Decyzja Organizatora w przedmiocie objętym reklamacją jest ostateczna </w:t>
      </w:r>
    </w:p>
    <w:p w14:paraId="3BD41C48" w14:textId="77777777" w:rsidR="00354F91" w:rsidRPr="000C5345" w:rsidRDefault="00354F91" w:rsidP="000C5345">
      <w:pPr>
        <w:spacing w:line="276" w:lineRule="auto"/>
        <w:ind w:left="566"/>
        <w:jc w:val="both"/>
        <w:rPr>
          <w:rFonts w:asciiTheme="minorHAnsi" w:hAnsiTheme="minorHAnsi" w:cstheme="minorHAnsi"/>
        </w:rPr>
      </w:pPr>
    </w:p>
    <w:p w14:paraId="534DBC97" w14:textId="77777777" w:rsidR="00354F91" w:rsidRPr="000C5345" w:rsidRDefault="00354F91" w:rsidP="000C5345">
      <w:pPr>
        <w:spacing w:line="276" w:lineRule="auto"/>
        <w:ind w:left="566"/>
        <w:jc w:val="both"/>
        <w:rPr>
          <w:rFonts w:asciiTheme="minorHAnsi" w:hAnsiTheme="minorHAnsi" w:cstheme="minorHAnsi"/>
        </w:rPr>
      </w:pPr>
    </w:p>
    <w:p w14:paraId="6848BCCD" w14:textId="77777777" w:rsidR="00354F91" w:rsidRPr="000C5345" w:rsidRDefault="008A0497" w:rsidP="000C5345">
      <w:pPr>
        <w:spacing w:line="276" w:lineRule="auto"/>
        <w:jc w:val="center"/>
        <w:rPr>
          <w:rFonts w:asciiTheme="minorHAnsi" w:hAnsiTheme="minorHAnsi" w:cstheme="minorHAnsi"/>
          <w:b/>
          <w:color w:val="00000A"/>
        </w:rPr>
      </w:pPr>
      <w:r w:rsidRPr="000C5345">
        <w:rPr>
          <w:rFonts w:asciiTheme="minorHAnsi" w:hAnsiTheme="minorHAnsi" w:cstheme="minorHAnsi"/>
          <w:b/>
          <w:color w:val="00000A"/>
        </w:rPr>
        <w:t>§6</w:t>
      </w:r>
      <w:r w:rsidR="007225A1" w:rsidRPr="000C5345">
        <w:rPr>
          <w:rFonts w:asciiTheme="minorHAnsi" w:hAnsiTheme="minorHAnsi" w:cstheme="minorHAnsi"/>
          <w:b/>
          <w:color w:val="00000A"/>
        </w:rPr>
        <w:t xml:space="preserve"> </w:t>
      </w:r>
      <w:r w:rsidR="00354F91" w:rsidRPr="000C5345">
        <w:rPr>
          <w:rFonts w:asciiTheme="minorHAnsi" w:hAnsiTheme="minorHAnsi" w:cstheme="minorHAnsi"/>
          <w:b/>
          <w:color w:val="00000A"/>
        </w:rPr>
        <w:t>DANE OSOBOWE</w:t>
      </w:r>
    </w:p>
    <w:p w14:paraId="497FFD68" w14:textId="77777777" w:rsidR="00354F91" w:rsidRPr="000C5345" w:rsidRDefault="00354F91" w:rsidP="000C5345">
      <w:pPr>
        <w:spacing w:line="276" w:lineRule="auto"/>
        <w:jc w:val="both"/>
        <w:rPr>
          <w:rFonts w:asciiTheme="minorHAnsi" w:hAnsiTheme="minorHAnsi" w:cstheme="minorHAnsi"/>
          <w:b/>
          <w:color w:val="00000A"/>
        </w:rPr>
      </w:pPr>
    </w:p>
    <w:p w14:paraId="4E295F10" w14:textId="73E80F5D" w:rsidR="009C1330" w:rsidRPr="000C5345" w:rsidRDefault="009C1330" w:rsidP="000C5345">
      <w:pPr>
        <w:pStyle w:val="Akapitzlist"/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Dane osobowe gromadzone w celu organizacji Promocji są przetwarzane zgodnie z ustawą o ochronie danych osobowych z dnia 29 sierpnia 1997 r. (Dz.U. nr 133, poz. 883, ze zm., dalej: „Ustawa”) oraz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„RODO”).</w:t>
      </w:r>
    </w:p>
    <w:p w14:paraId="2430D250" w14:textId="49B0F589" w:rsidR="006F1C6B" w:rsidRPr="000C5345" w:rsidRDefault="008D77D2" w:rsidP="000C5345">
      <w:pPr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Przystępując do akcji, Uczestnik </w:t>
      </w:r>
      <w:r w:rsidR="00C51CBE" w:rsidRPr="000C5345">
        <w:rPr>
          <w:rFonts w:asciiTheme="minorHAnsi" w:hAnsiTheme="minorHAnsi" w:cstheme="minorHAnsi"/>
        </w:rPr>
        <w:t xml:space="preserve">Promocji </w:t>
      </w:r>
      <w:r w:rsidRPr="000C5345">
        <w:rPr>
          <w:rFonts w:asciiTheme="minorHAnsi" w:hAnsiTheme="minorHAnsi" w:cstheme="minorHAnsi"/>
        </w:rPr>
        <w:t xml:space="preserve">wyraził zgodę na </w:t>
      </w:r>
      <w:r w:rsidR="004E0EDA" w:rsidRPr="000C5345">
        <w:rPr>
          <w:rFonts w:asciiTheme="minorHAnsi" w:hAnsiTheme="minorHAnsi" w:cstheme="minorHAnsi"/>
        </w:rPr>
        <w:t xml:space="preserve">podanie oraz </w:t>
      </w:r>
      <w:r w:rsidRPr="000C5345">
        <w:rPr>
          <w:rFonts w:asciiTheme="minorHAnsi" w:hAnsiTheme="minorHAnsi" w:cstheme="minorHAnsi"/>
        </w:rPr>
        <w:t xml:space="preserve">przetwarzanie jego danych </w:t>
      </w:r>
      <w:r w:rsidR="009D1D7B" w:rsidRPr="000C5345">
        <w:rPr>
          <w:rFonts w:asciiTheme="minorHAnsi" w:hAnsiTheme="minorHAnsi" w:cstheme="minorHAnsi"/>
        </w:rPr>
        <w:t>osobowych takich</w:t>
      </w:r>
      <w:r w:rsidR="00C51CBE" w:rsidRPr="000C5345">
        <w:rPr>
          <w:rFonts w:asciiTheme="minorHAnsi" w:hAnsiTheme="minorHAnsi" w:cstheme="minorHAnsi"/>
        </w:rPr>
        <w:t xml:space="preserve"> jak: </w:t>
      </w:r>
      <w:r w:rsidR="00F210AD" w:rsidRPr="000C5345">
        <w:rPr>
          <w:rFonts w:asciiTheme="minorHAnsi" w:hAnsiTheme="minorHAnsi" w:cstheme="minorHAnsi"/>
        </w:rPr>
        <w:t>imię, nazwisko</w:t>
      </w:r>
      <w:r w:rsidR="009C1330" w:rsidRPr="000C5345">
        <w:rPr>
          <w:rFonts w:asciiTheme="minorHAnsi" w:hAnsiTheme="minorHAnsi" w:cstheme="minorHAnsi"/>
        </w:rPr>
        <w:t>, dane adresowe w przypadku postępowania reklamacyjnego.</w:t>
      </w:r>
    </w:p>
    <w:p w14:paraId="00011751" w14:textId="5BF420D0" w:rsidR="008D77D2" w:rsidRPr="000C5345" w:rsidRDefault="008D77D2" w:rsidP="000C5345">
      <w:pPr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Podanie danych ma charakter dobrowolny, jednak niepodanie </w:t>
      </w:r>
      <w:r w:rsidR="00126AFA" w:rsidRPr="000C5345">
        <w:rPr>
          <w:rFonts w:asciiTheme="minorHAnsi" w:hAnsiTheme="minorHAnsi" w:cstheme="minorHAnsi"/>
        </w:rPr>
        <w:t xml:space="preserve">ich </w:t>
      </w:r>
      <w:r w:rsidRPr="000C5345">
        <w:rPr>
          <w:rFonts w:asciiTheme="minorHAnsi" w:hAnsiTheme="minorHAnsi" w:cstheme="minorHAnsi"/>
        </w:rPr>
        <w:t xml:space="preserve">uniemożliwia udział w akcji,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>a w</w:t>
      </w:r>
      <w:r w:rsidR="004714D6" w:rsidRPr="000C5345">
        <w:rPr>
          <w:rFonts w:asciiTheme="minorHAnsi" w:hAnsiTheme="minorHAnsi" w:cstheme="minorHAnsi"/>
        </w:rPr>
        <w:t xml:space="preserve"> szczególnoś</w:t>
      </w:r>
      <w:r w:rsidRPr="000C5345">
        <w:rPr>
          <w:rFonts w:asciiTheme="minorHAnsi" w:hAnsiTheme="minorHAnsi" w:cstheme="minorHAnsi"/>
        </w:rPr>
        <w:t xml:space="preserve">ci wydania </w:t>
      </w:r>
      <w:r w:rsidR="00337B58" w:rsidRPr="000C5345">
        <w:rPr>
          <w:rFonts w:asciiTheme="minorHAnsi" w:hAnsiTheme="minorHAnsi" w:cstheme="minorHAnsi"/>
        </w:rPr>
        <w:t>Nagród Dodatkowych</w:t>
      </w:r>
      <w:r w:rsidR="004A6AA8" w:rsidRPr="000C5345">
        <w:rPr>
          <w:rFonts w:asciiTheme="minorHAnsi" w:hAnsiTheme="minorHAnsi" w:cstheme="minorHAnsi"/>
        </w:rPr>
        <w:t>.</w:t>
      </w:r>
    </w:p>
    <w:p w14:paraId="44E82025" w14:textId="15D1DCB8" w:rsidR="008D77D2" w:rsidRPr="000C5345" w:rsidRDefault="008D77D2" w:rsidP="000C5345">
      <w:pPr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Dane osobowe Uczestników </w:t>
      </w:r>
      <w:r w:rsidR="00C51CBE" w:rsidRPr="000C5345">
        <w:rPr>
          <w:rFonts w:asciiTheme="minorHAnsi" w:hAnsiTheme="minorHAnsi" w:cstheme="minorHAnsi"/>
        </w:rPr>
        <w:t xml:space="preserve">Promocji </w:t>
      </w:r>
      <w:r w:rsidRPr="000C5345">
        <w:rPr>
          <w:rFonts w:asciiTheme="minorHAnsi" w:hAnsiTheme="minorHAnsi" w:cstheme="minorHAnsi"/>
        </w:rPr>
        <w:t xml:space="preserve">przetwarzane będą przy zachowaniu zasad określonych w ustawie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 xml:space="preserve">o ochronie </w:t>
      </w:r>
      <w:r w:rsidR="00C51CBE" w:rsidRPr="000C5345">
        <w:rPr>
          <w:rFonts w:asciiTheme="minorHAnsi" w:hAnsiTheme="minorHAnsi" w:cstheme="minorHAnsi"/>
        </w:rPr>
        <w:t xml:space="preserve">danych osobowych (t.jedn.: Dz. U. z 2014 r. poz. 1182) wyłącznie w celu przeprowadzenia akcji, w </w:t>
      </w:r>
      <w:r w:rsidRPr="000C5345">
        <w:rPr>
          <w:rFonts w:asciiTheme="minorHAnsi" w:hAnsiTheme="minorHAnsi" w:cstheme="minorHAnsi"/>
        </w:rPr>
        <w:t>szczególności:</w:t>
      </w:r>
    </w:p>
    <w:p w14:paraId="1825FB3F" w14:textId="77777777" w:rsidR="008D77D2" w:rsidRPr="000C5345" w:rsidRDefault="008D77D2" w:rsidP="000C5345">
      <w:pPr>
        <w:numPr>
          <w:ilvl w:val="0"/>
          <w:numId w:val="20"/>
        </w:numPr>
        <w:tabs>
          <w:tab w:val="clear" w:pos="566"/>
        </w:tabs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wydania nagr</w:t>
      </w:r>
      <w:r w:rsidR="00616091" w:rsidRPr="000C5345">
        <w:rPr>
          <w:rFonts w:asciiTheme="minorHAnsi" w:hAnsiTheme="minorHAnsi" w:cstheme="minorHAnsi"/>
        </w:rPr>
        <w:t>ody</w:t>
      </w:r>
      <w:r w:rsidRPr="000C5345">
        <w:rPr>
          <w:rFonts w:asciiTheme="minorHAnsi" w:hAnsiTheme="minorHAnsi" w:cstheme="minorHAnsi"/>
        </w:rPr>
        <w:t xml:space="preserve"> </w:t>
      </w:r>
    </w:p>
    <w:p w14:paraId="04244C06" w14:textId="77777777" w:rsidR="008D77D2" w:rsidRPr="000C5345" w:rsidRDefault="008D77D2" w:rsidP="000C5345">
      <w:pPr>
        <w:numPr>
          <w:ilvl w:val="0"/>
          <w:numId w:val="20"/>
        </w:numPr>
        <w:tabs>
          <w:tab w:val="clear" w:pos="566"/>
        </w:tabs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obsługi reklamacji </w:t>
      </w:r>
    </w:p>
    <w:p w14:paraId="7F853521" w14:textId="7B337F84" w:rsidR="008D77D2" w:rsidRPr="000C5345" w:rsidRDefault="008D77D2" w:rsidP="000C5345">
      <w:pPr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Dane te przechowywane są przez Organizatora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tylko przez okres, jaki konieczny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jest do dokonania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>ww.</w:t>
      </w:r>
      <w:r w:rsidR="004714D6" w:rsidRPr="000C5345">
        <w:rPr>
          <w:rFonts w:asciiTheme="minorHAnsi" w:hAnsiTheme="minorHAnsi" w:cstheme="minorHAnsi"/>
        </w:rPr>
        <w:t xml:space="preserve"> czyn</w:t>
      </w:r>
      <w:r w:rsidRPr="000C5345">
        <w:rPr>
          <w:rFonts w:asciiTheme="minorHAnsi" w:hAnsiTheme="minorHAnsi" w:cstheme="minorHAnsi"/>
        </w:rPr>
        <w:t xml:space="preserve">ności, nie dłuższy niż 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wymagają tego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obowiązujące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przepisy prawa, a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po jego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zakończeniu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zostaną 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trwale usunięte.</w:t>
      </w:r>
    </w:p>
    <w:p w14:paraId="3454209C" w14:textId="2B6C81A4" w:rsidR="008D77D2" w:rsidRPr="000C5345" w:rsidRDefault="008D77D2" w:rsidP="000C5345">
      <w:pPr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Administratorem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danych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osobowych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jest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Valkea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Media S.A. z siedzibą w Warszawie, ul. Ficowskiego 15, 01-</w:t>
      </w:r>
      <w:r w:rsidR="008D55B7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747 Warszawa, wpisana do rejestru przedsiębiorców Krajowego Rejestru Sądowego, prowadzonego przez Sąd Rejonowy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dla m. st. Warszawy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w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Warszawie, XII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Wydział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Gospodarczy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Krajowego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Rejestru Sądowego, pod </w:t>
      </w:r>
      <w:r w:rsidR="004714D6" w:rsidRPr="000C5345">
        <w:rPr>
          <w:rFonts w:asciiTheme="minorHAnsi" w:hAnsiTheme="minorHAnsi" w:cstheme="minorHAnsi"/>
        </w:rPr>
        <w:t>n</w:t>
      </w:r>
      <w:r w:rsidRPr="000C5345">
        <w:rPr>
          <w:rFonts w:asciiTheme="minorHAnsi" w:hAnsiTheme="minorHAnsi" w:cstheme="minorHAnsi"/>
        </w:rPr>
        <w:t xml:space="preserve">umerem KRS 0000291933, o numerze identyfikacji podatkowej (NIP) 525-21-77-350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 xml:space="preserve">i kapitale zakładowym w </w:t>
      </w:r>
      <w:r w:rsidR="00651D95" w:rsidRPr="000C5345">
        <w:rPr>
          <w:rFonts w:asciiTheme="minorHAnsi" w:hAnsiTheme="minorHAnsi" w:cstheme="minorHAnsi"/>
        </w:rPr>
        <w:t xml:space="preserve">wysokości 2.026.151,00 PLN </w:t>
      </w:r>
      <w:r w:rsidRPr="000C5345">
        <w:rPr>
          <w:rFonts w:asciiTheme="minorHAnsi" w:hAnsiTheme="minorHAnsi" w:cstheme="minorHAnsi"/>
        </w:rPr>
        <w:t>(dalej „Organizator“).</w:t>
      </w:r>
    </w:p>
    <w:p w14:paraId="1A73D09F" w14:textId="77777777" w:rsidR="009C1330" w:rsidRPr="000C5345" w:rsidRDefault="009C1330" w:rsidP="000C5345">
      <w:pPr>
        <w:pStyle w:val="Akapitzlist"/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Dane będą przechowywane w oparciu o uzasadniony interes realizowany przez administratora danych.</w:t>
      </w:r>
    </w:p>
    <w:p w14:paraId="68173655" w14:textId="77777777" w:rsidR="009C1330" w:rsidRPr="000C5345" w:rsidRDefault="009C1330" w:rsidP="000C5345">
      <w:pPr>
        <w:pStyle w:val="Akapitzlist"/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Uczestnik Promocji ma prawo dostępu do treści swoich danych, ich poprawiania, uzupełniania, uaktualniania, sprostowania oraz żądania ich usunięcia, w szczególności jeżeli są one niekompletne, nieaktualne, nieprawdziwe lub zostały zebrane przez Organizatora z naruszeniem ustawy, albo są już zbędne do realizacji celu, dla którego zostały zebrane. </w:t>
      </w:r>
    </w:p>
    <w:p w14:paraId="5D8C3B29" w14:textId="77777777" w:rsidR="009C1330" w:rsidRPr="000C5345" w:rsidRDefault="009C1330" w:rsidP="000C5345">
      <w:pPr>
        <w:pStyle w:val="Akapitzlist"/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Uczestnikowi przysługuje prawo wniesienia skargi do organu nadzorczego, tj. Urzędu Ochrony Danych Osobowych.</w:t>
      </w:r>
    </w:p>
    <w:p w14:paraId="6264F4A1" w14:textId="29D5B0DD" w:rsidR="008D77D2" w:rsidRPr="000C5345" w:rsidRDefault="008D77D2" w:rsidP="000C5345">
      <w:pPr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Jeżeli Uczestnik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zdecyduje o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odwołaniu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zgody na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przetwarzanie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jego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danych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osobowych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lub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zaistnieje potrzeba </w:t>
      </w:r>
      <w:r w:rsidR="004714D6" w:rsidRPr="000C5345">
        <w:rPr>
          <w:rFonts w:asciiTheme="minorHAnsi" w:hAnsiTheme="minorHAnsi" w:cstheme="minorHAnsi"/>
        </w:rPr>
        <w:t>z</w:t>
      </w:r>
      <w:r w:rsidRPr="000C5345">
        <w:rPr>
          <w:rFonts w:asciiTheme="minorHAnsi" w:hAnsiTheme="minorHAnsi" w:cstheme="minorHAnsi"/>
        </w:rPr>
        <w:t>miany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lub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poprawienia jego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danych,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może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on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zgłosić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stosowne żądanie Organizatorowi poprzez wysłanie wiadomości e-mail na adres e-mail Organizatora: </w:t>
      </w:r>
      <w:r w:rsidR="009C1330" w:rsidRPr="000C5345">
        <w:rPr>
          <w:rFonts w:asciiTheme="minorHAnsi" w:hAnsiTheme="minorHAnsi" w:cstheme="minorHAnsi"/>
        </w:rPr>
        <w:t>daneosobowe</w:t>
      </w:r>
      <w:r w:rsidRPr="000C5345">
        <w:rPr>
          <w:rFonts w:asciiTheme="minorHAnsi" w:hAnsiTheme="minorHAnsi" w:cstheme="minorHAnsi"/>
        </w:rPr>
        <w:t xml:space="preserve">@valkea.com lub pisemnie na adres Organizatora wskazany w § 1 ust. 2 Regulaminu. Odwołanie zgody na przetwarzanie danych osobowych jest jednoznaczne z rezygnacją z udziału w akcji. </w:t>
      </w:r>
    </w:p>
    <w:p w14:paraId="5609BAA6" w14:textId="77777777" w:rsidR="00354F91" w:rsidRPr="000C5345" w:rsidRDefault="00354F91" w:rsidP="000C5345">
      <w:pPr>
        <w:spacing w:line="276" w:lineRule="auto"/>
        <w:ind w:left="566"/>
        <w:jc w:val="both"/>
        <w:rPr>
          <w:rFonts w:asciiTheme="minorHAnsi" w:hAnsiTheme="minorHAnsi" w:cstheme="minorHAnsi"/>
        </w:rPr>
      </w:pPr>
    </w:p>
    <w:p w14:paraId="4E4A5D4D" w14:textId="77777777" w:rsidR="00354F91" w:rsidRPr="000C5345" w:rsidRDefault="008A0497" w:rsidP="000C5345">
      <w:pPr>
        <w:spacing w:line="276" w:lineRule="auto"/>
        <w:jc w:val="center"/>
        <w:rPr>
          <w:rFonts w:asciiTheme="minorHAnsi" w:hAnsiTheme="minorHAnsi" w:cstheme="minorHAnsi"/>
          <w:b/>
          <w:color w:val="00000A"/>
        </w:rPr>
      </w:pPr>
      <w:r w:rsidRPr="000C5345">
        <w:rPr>
          <w:rFonts w:asciiTheme="minorHAnsi" w:hAnsiTheme="minorHAnsi" w:cstheme="minorHAnsi"/>
          <w:b/>
          <w:color w:val="00000A"/>
        </w:rPr>
        <w:t>§7</w:t>
      </w:r>
      <w:r w:rsidR="007225A1" w:rsidRPr="000C5345">
        <w:rPr>
          <w:rFonts w:asciiTheme="minorHAnsi" w:hAnsiTheme="minorHAnsi" w:cstheme="minorHAnsi"/>
          <w:b/>
          <w:color w:val="00000A"/>
        </w:rPr>
        <w:t xml:space="preserve"> </w:t>
      </w:r>
      <w:r w:rsidR="00354F91" w:rsidRPr="000C5345">
        <w:rPr>
          <w:rFonts w:asciiTheme="minorHAnsi" w:hAnsiTheme="minorHAnsi" w:cstheme="minorHAnsi"/>
          <w:b/>
          <w:color w:val="00000A"/>
        </w:rPr>
        <w:t>POSTANOWIENIA KOŃCOWE</w:t>
      </w:r>
    </w:p>
    <w:p w14:paraId="15EA3B80" w14:textId="77777777" w:rsidR="00354F91" w:rsidRPr="000C5345" w:rsidRDefault="00354F91" w:rsidP="000C5345">
      <w:pPr>
        <w:pStyle w:val="ListParagraph1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ind w:left="426" w:right="57" w:hanging="426"/>
        <w:contextualSpacing/>
        <w:jc w:val="both"/>
        <w:rPr>
          <w:rFonts w:asciiTheme="minorHAnsi" w:hAnsiTheme="minorHAnsi" w:cstheme="minorHAnsi"/>
          <w:b/>
          <w:bCs/>
          <w:noProof/>
          <w:sz w:val="20"/>
          <w:szCs w:val="20"/>
        </w:rPr>
      </w:pPr>
    </w:p>
    <w:p w14:paraId="55F95FE3" w14:textId="77777777" w:rsidR="00354F91" w:rsidRPr="000C5345" w:rsidRDefault="00354F91" w:rsidP="000C5345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</w:tabs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Theme="minorHAnsi" w:hAnsiTheme="minorHAnsi" w:cstheme="minorHAnsi"/>
          <w:noProof/>
        </w:rPr>
      </w:pPr>
      <w:r w:rsidRPr="000C5345">
        <w:rPr>
          <w:rFonts w:asciiTheme="minorHAnsi" w:hAnsiTheme="minorHAnsi" w:cstheme="minorHAnsi"/>
          <w:noProof/>
        </w:rPr>
        <w:t xml:space="preserve">Przystępując do Promocji, Uczestnik </w:t>
      </w:r>
      <w:r w:rsidR="00BE42A3" w:rsidRPr="000C5345">
        <w:rPr>
          <w:rFonts w:asciiTheme="minorHAnsi" w:hAnsiTheme="minorHAnsi" w:cstheme="minorHAnsi"/>
          <w:noProof/>
        </w:rPr>
        <w:t xml:space="preserve">Promocji </w:t>
      </w:r>
      <w:r w:rsidRPr="000C5345">
        <w:rPr>
          <w:rFonts w:asciiTheme="minorHAnsi" w:hAnsiTheme="minorHAnsi" w:cstheme="minorHAnsi"/>
          <w:noProof/>
        </w:rPr>
        <w:t>akceptuje Regulamin.</w:t>
      </w:r>
    </w:p>
    <w:p w14:paraId="5AE05EC1" w14:textId="77777777" w:rsidR="00354F91" w:rsidRPr="000C5345" w:rsidRDefault="00354F91" w:rsidP="000C5345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</w:tabs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Theme="minorHAnsi" w:hAnsiTheme="minorHAnsi" w:cstheme="minorHAnsi"/>
          <w:noProof/>
        </w:rPr>
      </w:pPr>
      <w:r w:rsidRPr="000C5345">
        <w:rPr>
          <w:rFonts w:asciiTheme="minorHAnsi" w:hAnsiTheme="minorHAnsi" w:cstheme="minorHAnsi"/>
          <w:noProof/>
        </w:rPr>
        <w:t>Treść Regulaminu jest dostępna w Punkcie Obsługi Promocji</w:t>
      </w:r>
      <w:r w:rsidR="00616091" w:rsidRPr="000C5345">
        <w:rPr>
          <w:rFonts w:asciiTheme="minorHAnsi" w:hAnsiTheme="minorHAnsi" w:cstheme="minorHAnsi"/>
          <w:noProof/>
        </w:rPr>
        <w:t xml:space="preserve"> </w:t>
      </w:r>
      <w:r w:rsidRPr="000C5345">
        <w:rPr>
          <w:rFonts w:asciiTheme="minorHAnsi" w:hAnsiTheme="minorHAnsi" w:cstheme="minorHAnsi"/>
          <w:noProof/>
        </w:rPr>
        <w:t>oraz w siedzibie Organizatora.</w:t>
      </w:r>
    </w:p>
    <w:p w14:paraId="6CA00367" w14:textId="77777777" w:rsidR="00354F91" w:rsidRPr="000C5345" w:rsidRDefault="00354F91" w:rsidP="000C5345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</w:tabs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Theme="minorHAnsi" w:hAnsiTheme="minorHAnsi" w:cstheme="minorHAnsi"/>
          <w:noProof/>
        </w:rPr>
      </w:pPr>
      <w:r w:rsidRPr="000C5345">
        <w:rPr>
          <w:rFonts w:asciiTheme="minorHAnsi" w:hAnsiTheme="minorHAnsi" w:cstheme="minorHAnsi"/>
          <w:noProof/>
        </w:rPr>
        <w:t xml:space="preserve">Organizator zastrzega sobie prawo powierzenia wykonania poszczególnych czynności organizacyjnych, administracyjnych i innych w ramach realizacji Promocji, podwykonawcom Organizatora. </w:t>
      </w:r>
      <w:bookmarkStart w:id="2" w:name="_GoBack"/>
      <w:bookmarkEnd w:id="2"/>
    </w:p>
    <w:p w14:paraId="51AF78D5" w14:textId="77777777" w:rsidR="00354F91" w:rsidRPr="000C5345" w:rsidRDefault="00354F91" w:rsidP="000C5345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</w:tabs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Theme="minorHAnsi" w:hAnsiTheme="minorHAnsi" w:cstheme="minorHAnsi"/>
          <w:noProof/>
        </w:rPr>
      </w:pPr>
      <w:r w:rsidRPr="000C5345">
        <w:rPr>
          <w:rFonts w:asciiTheme="minorHAnsi" w:hAnsiTheme="minorHAnsi" w:cstheme="minorHAnsi"/>
          <w:noProof/>
        </w:rPr>
        <w:lastRenderedPageBreak/>
        <w:t>W kwestiach nieuregulowanych niniejszym Regulaminem stosuje się przepisy kodeksu cywilnego i inne obowiązujące przepisy prawa polskiego.</w:t>
      </w:r>
    </w:p>
    <w:p w14:paraId="53BB6B4E" w14:textId="152AA483" w:rsidR="00354F91" w:rsidRPr="000C5345" w:rsidRDefault="009D3F95" w:rsidP="000C5345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  <w:tab w:val="left" w:pos="426"/>
        </w:tabs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  <w:noProof/>
        </w:rPr>
        <w:t xml:space="preserve">Organizator zastrzega sobie prawo zmiany regulainu w każdej chwili trwania </w:t>
      </w:r>
      <w:r w:rsidR="00884158" w:rsidRPr="000C5345">
        <w:rPr>
          <w:rFonts w:asciiTheme="minorHAnsi" w:hAnsiTheme="minorHAnsi" w:cstheme="minorHAnsi"/>
          <w:noProof/>
        </w:rPr>
        <w:t>P</w:t>
      </w:r>
      <w:r w:rsidRPr="000C5345">
        <w:rPr>
          <w:rFonts w:asciiTheme="minorHAnsi" w:hAnsiTheme="minorHAnsi" w:cstheme="minorHAnsi"/>
          <w:noProof/>
        </w:rPr>
        <w:t xml:space="preserve">romocji. Prawo </w:t>
      </w:r>
      <w:r w:rsidR="00E32F8A" w:rsidRPr="000C5345">
        <w:rPr>
          <w:rFonts w:asciiTheme="minorHAnsi" w:hAnsiTheme="minorHAnsi" w:cstheme="minorHAnsi"/>
          <w:noProof/>
        </w:rPr>
        <w:br/>
      </w:r>
      <w:r w:rsidRPr="000C5345">
        <w:rPr>
          <w:rFonts w:asciiTheme="minorHAnsi" w:hAnsiTheme="minorHAnsi" w:cstheme="minorHAnsi"/>
          <w:noProof/>
        </w:rPr>
        <w:t xml:space="preserve">to przysługuje jedynie w </w:t>
      </w:r>
      <w:r w:rsidR="00F93757" w:rsidRPr="000C5345">
        <w:rPr>
          <w:rFonts w:asciiTheme="minorHAnsi" w:hAnsiTheme="minorHAnsi" w:cstheme="minorHAnsi"/>
          <w:noProof/>
        </w:rPr>
        <w:t xml:space="preserve">momencie zmiany regulaminu nie </w:t>
      </w:r>
      <w:r w:rsidRPr="000C5345">
        <w:rPr>
          <w:rFonts w:asciiTheme="minorHAnsi" w:hAnsiTheme="minorHAnsi" w:cstheme="minorHAnsi"/>
          <w:noProof/>
        </w:rPr>
        <w:t>o</w:t>
      </w:r>
      <w:r w:rsidR="00F93757" w:rsidRPr="000C5345">
        <w:rPr>
          <w:rFonts w:asciiTheme="minorHAnsi" w:hAnsiTheme="minorHAnsi" w:cstheme="minorHAnsi"/>
          <w:noProof/>
        </w:rPr>
        <w:t>b</w:t>
      </w:r>
      <w:r w:rsidRPr="000C5345">
        <w:rPr>
          <w:rFonts w:asciiTheme="minorHAnsi" w:hAnsiTheme="minorHAnsi" w:cstheme="minorHAnsi"/>
          <w:noProof/>
        </w:rPr>
        <w:t xml:space="preserve">niżającej korzysci </w:t>
      </w:r>
      <w:r w:rsidR="00884158" w:rsidRPr="000C5345">
        <w:rPr>
          <w:rFonts w:asciiTheme="minorHAnsi" w:hAnsiTheme="minorHAnsi" w:cstheme="minorHAnsi"/>
          <w:noProof/>
        </w:rPr>
        <w:t>U</w:t>
      </w:r>
      <w:r w:rsidRPr="000C5345">
        <w:rPr>
          <w:rFonts w:asciiTheme="minorHAnsi" w:hAnsiTheme="minorHAnsi" w:cstheme="minorHAnsi"/>
          <w:noProof/>
        </w:rPr>
        <w:t xml:space="preserve">czestnika </w:t>
      </w:r>
      <w:r w:rsidR="00884158" w:rsidRPr="000C5345">
        <w:rPr>
          <w:rFonts w:asciiTheme="minorHAnsi" w:hAnsiTheme="minorHAnsi" w:cstheme="minorHAnsi"/>
          <w:noProof/>
        </w:rPr>
        <w:t>Promocji</w:t>
      </w:r>
      <w:r w:rsidRPr="000C5345">
        <w:rPr>
          <w:rFonts w:asciiTheme="minorHAnsi" w:hAnsiTheme="minorHAnsi" w:cstheme="minorHAnsi"/>
          <w:noProof/>
        </w:rPr>
        <w:t xml:space="preserve">. </w:t>
      </w:r>
    </w:p>
    <w:p w14:paraId="581066B4" w14:textId="77777777" w:rsidR="00871281" w:rsidRPr="000C5345" w:rsidRDefault="00373230" w:rsidP="000C5345">
      <w:pPr>
        <w:spacing w:line="276" w:lineRule="auto"/>
        <w:rPr>
          <w:rFonts w:asciiTheme="minorHAnsi" w:hAnsiTheme="minorHAnsi" w:cstheme="minorHAnsi"/>
        </w:rPr>
      </w:pPr>
    </w:p>
    <w:sectPr w:rsidR="00871281" w:rsidRPr="000C5345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9051" w14:textId="77777777" w:rsidR="00373230" w:rsidRDefault="00373230">
      <w:r>
        <w:separator/>
      </w:r>
    </w:p>
  </w:endnote>
  <w:endnote w:type="continuationSeparator" w:id="0">
    <w:p w14:paraId="61F05459" w14:textId="77777777" w:rsidR="00373230" w:rsidRDefault="0037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7862" w14:textId="77777777" w:rsidR="00166C5C" w:rsidRDefault="00354F9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BC1FA8" wp14:editId="15176645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B30AB" w14:textId="6F9B7F41" w:rsidR="00166C5C" w:rsidRDefault="00354F9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A5808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C1FA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5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ycrjQIAAB8FAAAOAAAAZHJzL2Uyb0RvYy54bWysVG1v2yAQ/j5p/wHxPbUdOWls1an6skyT&#13;&#10;uq1Stx9AbByjYo4Bid1N++87IE7b7cs0zR/wAcfDc3fPcXE59pIcuLECVEWzs5QSrmpohNpV9OuX&#13;&#10;zWxFiXVMNUyC4hV94pZert++uRh0yefQgWy4IQiibDnoinbO6TJJbN3xntkz0FzhZgumZw6nZpc0&#13;&#10;hg2I3stknqbLZADTaAM1txZXb+MmXQf8tuW1+9y2ljsiK4rcXBhNGLd+TNYXrNwZpjtRH2mwf2DR&#13;&#10;M6Hw0hPULXOM7I34A6oXtQELrTuroU+gbUXNQwwYTZb+Fs1DxzQPsWByrD6lyf4/2PrT4d4Q0WDt&#13;&#10;KFGsxxLdg+TE8UfrYOAk8ykatC3R80GjrxuvYfTuPlyr76B+tETBTcfUjl8ZA0PHWYMUw8nkxdGI&#13;&#10;Yz3IdvgIDd7F9g4C0Nia3gNiRgiiY6meTuXhoyM1Li7nq+WCkhp3snyRZwtPLWHldFYb695z6Ik3&#13;&#10;Kmqw+AGbHe6si66TS+AOUjQbIWWYmN32RhpyYCiUTfjiWak7FleDWPA6G13D1fYlhlQeSYHHjNfF&#13;&#10;FeSPBPyejySo4keRzfP0el7MNsvV+Szf5ItZcZ6uZmlWXBfLNC/y281PzyDLy040DVd3QvFJoVn+&#13;&#10;dwo49krUVtAoGSpaLOaLENwr9sewjrGm/jvm95VbLxw2rBR9RVcnJ1b6mr9TDYbNSseEjHbymn5I&#13;&#10;GeZg+oesBIV4UUR5uHE7IoqXzRaaJ9SKASwmCgJfGTQ6MN8pGbBjK2q/7ZnhlMgPCvXm23syzGRs&#13;&#10;J4OpGo9W1FESzRsXn4G9NmLXIXJUtIIr1GQrgmCeWSBlP8EuDOSPL4Zv85fz4PX8rq1/AQAA//8D&#13;&#10;AFBLAwQUAAYACAAAACEA4Edlz+AAAAAOAQAADwAAAGRycy9kb3ducmV2LnhtbEyPwU7DMBBE70j8&#13;&#10;g7VI3KhNgtqQxqmgFb0iAlKvbryNo8TrKHbb8Pd1TnBZafR2Z2eKzWR7dsHRt44kPC8EMKTa6ZYa&#13;&#10;CT/fH08ZMB8UadU7Qgm/6GFT3t8VKtfuSl94qULDogn5XEkwIQw55742aJVfuAEpspMbrQpRjg3X&#13;&#10;o7pGc9vzRIglt6ql+MGoAbcG6646WwnpZ7I6+H212w4HfO0y/96dyEj5+DDt1nG8rYEFnMLfBcwd&#13;&#10;Yn4oY7CjO5P2rI9apNkq7s6EzVy8ZEtgRwlJKoCXBf9fo7wBAAD//wMAUEsBAi0AFAAGAAgAAAAh&#13;&#10;ALaDOJL+AAAA4QEAABMAAAAAAAAAAAAAAAAAAAAAAFtDb250ZW50X1R5cGVzXS54bWxQSwECLQAU&#13;&#10;AAYACAAAACEAOP0h/9YAAACUAQAACwAAAAAAAAAAAAAAAAAvAQAAX3JlbHMvLnJlbHNQSwECLQAU&#13;&#10;AAYACAAAACEA668nK40CAAAfBQAADgAAAAAAAAAAAAAAAAAuAgAAZHJzL2Uyb0RvYy54bWxQSwEC&#13;&#10;LQAUAAYACAAAACEA4Edlz+AAAAAOAQAADwAAAAAAAAAAAAAAAADnBAAAZHJzL2Rvd25yZXYueG1s&#13;&#10;UEsFBgAAAAAEAAQA8wAAAPQFAAAAAA==&#13;&#10;" stroked="f">
              <v:fill opacity="0"/>
              <v:textbox inset="0,0,0,0">
                <w:txbxContent>
                  <w:p w14:paraId="3DBB30AB" w14:textId="6F9B7F41" w:rsidR="00166C5C" w:rsidRDefault="00354F9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A5808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2CA7" w14:textId="77777777" w:rsidR="00166C5C" w:rsidRDefault="003732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6CAFB" w14:textId="77777777" w:rsidR="00373230" w:rsidRDefault="00373230">
      <w:r>
        <w:separator/>
      </w:r>
    </w:p>
  </w:footnote>
  <w:footnote w:type="continuationSeparator" w:id="0">
    <w:p w14:paraId="2A5E453D" w14:textId="77777777" w:rsidR="00373230" w:rsidRDefault="00373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3D0732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8C5C2E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8965C6"/>
    <w:multiLevelType w:val="hybridMultilevel"/>
    <w:tmpl w:val="9066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0CBF"/>
    <w:multiLevelType w:val="multilevel"/>
    <w:tmpl w:val="4D0403D6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30027A2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5824E94"/>
    <w:multiLevelType w:val="hybridMultilevel"/>
    <w:tmpl w:val="B5DE787E"/>
    <w:lvl w:ilvl="0" w:tplc="006C7C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F80AEB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98E068F"/>
    <w:multiLevelType w:val="hybridMultilevel"/>
    <w:tmpl w:val="A9906578"/>
    <w:lvl w:ilvl="0" w:tplc="1E4488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944E6D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9530604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6EA7BF0"/>
    <w:multiLevelType w:val="hybridMultilevel"/>
    <w:tmpl w:val="DF86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1FB0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F27F6D"/>
    <w:multiLevelType w:val="hybridMultilevel"/>
    <w:tmpl w:val="7F6A7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86C3F"/>
    <w:multiLevelType w:val="hybridMultilevel"/>
    <w:tmpl w:val="5706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A7746"/>
    <w:multiLevelType w:val="hybridMultilevel"/>
    <w:tmpl w:val="5706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30700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1574845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25A1888"/>
    <w:multiLevelType w:val="hybridMultilevel"/>
    <w:tmpl w:val="A9906578"/>
    <w:lvl w:ilvl="0" w:tplc="1E4488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6777B7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E2B2732"/>
    <w:multiLevelType w:val="hybridMultilevel"/>
    <w:tmpl w:val="B9F43ACA"/>
    <w:lvl w:ilvl="0" w:tplc="C35EA168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734D1FE3"/>
    <w:multiLevelType w:val="hybridMultilevel"/>
    <w:tmpl w:val="F5741E9E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BCA6BCEA">
      <w:start w:val="1"/>
      <w:numFmt w:val="decimal"/>
      <w:lvlText w:val="%2."/>
      <w:lvlJc w:val="left"/>
      <w:pPr>
        <w:ind w:left="20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780E0EFD"/>
    <w:multiLevelType w:val="hybridMultilevel"/>
    <w:tmpl w:val="499AFC58"/>
    <w:lvl w:ilvl="0" w:tplc="6AF21E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A356E4"/>
    <w:multiLevelType w:val="hybridMultilevel"/>
    <w:tmpl w:val="F7062838"/>
    <w:lvl w:ilvl="0" w:tplc="0F987794">
      <w:start w:val="50"/>
      <w:numFmt w:val="decimal"/>
      <w:lvlText w:val="%1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7"/>
  </w:num>
  <w:num w:numId="5">
    <w:abstractNumId w:val="21"/>
  </w:num>
  <w:num w:numId="6">
    <w:abstractNumId w:val="9"/>
  </w:num>
  <w:num w:numId="7">
    <w:abstractNumId w:val="5"/>
  </w:num>
  <w:num w:numId="8">
    <w:abstractNumId w:val="3"/>
  </w:num>
  <w:num w:numId="9">
    <w:abstractNumId w:val="14"/>
  </w:num>
  <w:num w:numId="10">
    <w:abstractNumId w:val="22"/>
  </w:num>
  <w:num w:numId="11">
    <w:abstractNumId w:val="2"/>
  </w:num>
  <w:num w:numId="12">
    <w:abstractNumId w:val="6"/>
  </w:num>
  <w:num w:numId="13">
    <w:abstractNumId w:val="20"/>
  </w:num>
  <w:num w:numId="14">
    <w:abstractNumId w:val="8"/>
  </w:num>
  <w:num w:numId="15">
    <w:abstractNumId w:val="15"/>
  </w:num>
  <w:num w:numId="16">
    <w:abstractNumId w:val="12"/>
  </w:num>
  <w:num w:numId="17">
    <w:abstractNumId w:val="18"/>
  </w:num>
  <w:num w:numId="18">
    <w:abstractNumId w:val="13"/>
  </w:num>
  <w:num w:numId="19">
    <w:abstractNumId w:val="19"/>
  </w:num>
  <w:num w:numId="20">
    <w:abstractNumId w:val="4"/>
  </w:num>
  <w:num w:numId="21">
    <w:abstractNumId w:val="11"/>
  </w:num>
  <w:num w:numId="22">
    <w:abstractNumId w:val="2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trackRevision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97"/>
    <w:rsid w:val="00063F4E"/>
    <w:rsid w:val="0007067E"/>
    <w:rsid w:val="000708B6"/>
    <w:rsid w:val="00077C5F"/>
    <w:rsid w:val="0008202B"/>
    <w:rsid w:val="00086632"/>
    <w:rsid w:val="00090A25"/>
    <w:rsid w:val="00095EB5"/>
    <w:rsid w:val="000A0A4A"/>
    <w:rsid w:val="000C5345"/>
    <w:rsid w:val="000D73A6"/>
    <w:rsid w:val="000F25B9"/>
    <w:rsid w:val="000F2E8F"/>
    <w:rsid w:val="0010135A"/>
    <w:rsid w:val="0011018A"/>
    <w:rsid w:val="001200B5"/>
    <w:rsid w:val="00126AFA"/>
    <w:rsid w:val="00133630"/>
    <w:rsid w:val="00155C9E"/>
    <w:rsid w:val="00165B21"/>
    <w:rsid w:val="00181B87"/>
    <w:rsid w:val="00181BE2"/>
    <w:rsid w:val="001A1974"/>
    <w:rsid w:val="001A4F23"/>
    <w:rsid w:val="001A7002"/>
    <w:rsid w:val="001B2625"/>
    <w:rsid w:val="001C0E6A"/>
    <w:rsid w:val="001D237C"/>
    <w:rsid w:val="001E304E"/>
    <w:rsid w:val="001F0EC8"/>
    <w:rsid w:val="001F57D7"/>
    <w:rsid w:val="00205B53"/>
    <w:rsid w:val="0020742C"/>
    <w:rsid w:val="00214142"/>
    <w:rsid w:val="00220DD6"/>
    <w:rsid w:val="002226ED"/>
    <w:rsid w:val="00224EAD"/>
    <w:rsid w:val="002507CA"/>
    <w:rsid w:val="002650DC"/>
    <w:rsid w:val="002870D3"/>
    <w:rsid w:val="002912A3"/>
    <w:rsid w:val="00295B9B"/>
    <w:rsid w:val="002A5808"/>
    <w:rsid w:val="002C794D"/>
    <w:rsid w:val="002D3C7E"/>
    <w:rsid w:val="002E4166"/>
    <w:rsid w:val="002F360B"/>
    <w:rsid w:val="003052FA"/>
    <w:rsid w:val="003067C3"/>
    <w:rsid w:val="00314B17"/>
    <w:rsid w:val="00337B58"/>
    <w:rsid w:val="00346E28"/>
    <w:rsid w:val="003512EB"/>
    <w:rsid w:val="003515AB"/>
    <w:rsid w:val="003519A7"/>
    <w:rsid w:val="00354F91"/>
    <w:rsid w:val="00355DD5"/>
    <w:rsid w:val="00361FF1"/>
    <w:rsid w:val="00373230"/>
    <w:rsid w:val="003859E2"/>
    <w:rsid w:val="00387C7E"/>
    <w:rsid w:val="003A1CF5"/>
    <w:rsid w:val="003A544D"/>
    <w:rsid w:val="003B391A"/>
    <w:rsid w:val="003B7A8D"/>
    <w:rsid w:val="003C3347"/>
    <w:rsid w:val="003E5622"/>
    <w:rsid w:val="00407800"/>
    <w:rsid w:val="00417895"/>
    <w:rsid w:val="0042132D"/>
    <w:rsid w:val="004229C0"/>
    <w:rsid w:val="00426159"/>
    <w:rsid w:val="00426CC4"/>
    <w:rsid w:val="00452773"/>
    <w:rsid w:val="004714D6"/>
    <w:rsid w:val="004959FE"/>
    <w:rsid w:val="004A4E84"/>
    <w:rsid w:val="004A6AA8"/>
    <w:rsid w:val="004B6157"/>
    <w:rsid w:val="004B6F91"/>
    <w:rsid w:val="004C4D35"/>
    <w:rsid w:val="004D292C"/>
    <w:rsid w:val="004D794C"/>
    <w:rsid w:val="004E0EDA"/>
    <w:rsid w:val="004E26C5"/>
    <w:rsid w:val="004E3C5E"/>
    <w:rsid w:val="004F0C15"/>
    <w:rsid w:val="004F0F1A"/>
    <w:rsid w:val="004F3E31"/>
    <w:rsid w:val="004F3ED7"/>
    <w:rsid w:val="00504D3D"/>
    <w:rsid w:val="00505269"/>
    <w:rsid w:val="00505D69"/>
    <w:rsid w:val="00513DAF"/>
    <w:rsid w:val="00515E59"/>
    <w:rsid w:val="00521994"/>
    <w:rsid w:val="005221A6"/>
    <w:rsid w:val="00551DD0"/>
    <w:rsid w:val="005617EB"/>
    <w:rsid w:val="005824AB"/>
    <w:rsid w:val="0058645F"/>
    <w:rsid w:val="005B1D8D"/>
    <w:rsid w:val="005B2A32"/>
    <w:rsid w:val="005C0634"/>
    <w:rsid w:val="005D00BB"/>
    <w:rsid w:val="005D3897"/>
    <w:rsid w:val="0060651A"/>
    <w:rsid w:val="006144C9"/>
    <w:rsid w:val="00616091"/>
    <w:rsid w:val="00625BBD"/>
    <w:rsid w:val="00626A40"/>
    <w:rsid w:val="00651D95"/>
    <w:rsid w:val="006567C0"/>
    <w:rsid w:val="00675E85"/>
    <w:rsid w:val="006926AD"/>
    <w:rsid w:val="006A7305"/>
    <w:rsid w:val="006C6425"/>
    <w:rsid w:val="006D202F"/>
    <w:rsid w:val="006D580A"/>
    <w:rsid w:val="006F1C6B"/>
    <w:rsid w:val="006F2E2D"/>
    <w:rsid w:val="00706E03"/>
    <w:rsid w:val="007070F6"/>
    <w:rsid w:val="007176E4"/>
    <w:rsid w:val="00721E34"/>
    <w:rsid w:val="007225A1"/>
    <w:rsid w:val="00727766"/>
    <w:rsid w:val="007460C2"/>
    <w:rsid w:val="00772F77"/>
    <w:rsid w:val="00773874"/>
    <w:rsid w:val="00781247"/>
    <w:rsid w:val="00793668"/>
    <w:rsid w:val="007A4596"/>
    <w:rsid w:val="007C1C43"/>
    <w:rsid w:val="007F138F"/>
    <w:rsid w:val="007F59A0"/>
    <w:rsid w:val="0080175A"/>
    <w:rsid w:val="0080276A"/>
    <w:rsid w:val="00814951"/>
    <w:rsid w:val="00821C08"/>
    <w:rsid w:val="00823350"/>
    <w:rsid w:val="00827823"/>
    <w:rsid w:val="00830D05"/>
    <w:rsid w:val="00840AEE"/>
    <w:rsid w:val="0085129E"/>
    <w:rsid w:val="0087562B"/>
    <w:rsid w:val="00875A72"/>
    <w:rsid w:val="00884158"/>
    <w:rsid w:val="008A0497"/>
    <w:rsid w:val="008A16EF"/>
    <w:rsid w:val="008A333F"/>
    <w:rsid w:val="008B548A"/>
    <w:rsid w:val="008B7114"/>
    <w:rsid w:val="008C1D9F"/>
    <w:rsid w:val="008C55E8"/>
    <w:rsid w:val="008C5613"/>
    <w:rsid w:val="008D55B7"/>
    <w:rsid w:val="008D77D2"/>
    <w:rsid w:val="008F3397"/>
    <w:rsid w:val="008F49A3"/>
    <w:rsid w:val="00902076"/>
    <w:rsid w:val="009103C5"/>
    <w:rsid w:val="009151EC"/>
    <w:rsid w:val="00943AF8"/>
    <w:rsid w:val="0096334B"/>
    <w:rsid w:val="009A6DB8"/>
    <w:rsid w:val="009B18AC"/>
    <w:rsid w:val="009B289D"/>
    <w:rsid w:val="009C1330"/>
    <w:rsid w:val="009C2E17"/>
    <w:rsid w:val="009C7DA4"/>
    <w:rsid w:val="009D0CE3"/>
    <w:rsid w:val="009D1D7B"/>
    <w:rsid w:val="009D3F95"/>
    <w:rsid w:val="009D5006"/>
    <w:rsid w:val="009E1B61"/>
    <w:rsid w:val="009E5B0A"/>
    <w:rsid w:val="00A064E4"/>
    <w:rsid w:val="00A1272C"/>
    <w:rsid w:val="00A12CFE"/>
    <w:rsid w:val="00A12E5B"/>
    <w:rsid w:val="00A146CF"/>
    <w:rsid w:val="00A17391"/>
    <w:rsid w:val="00A17F35"/>
    <w:rsid w:val="00A2753D"/>
    <w:rsid w:val="00A37892"/>
    <w:rsid w:val="00A5490A"/>
    <w:rsid w:val="00A731EE"/>
    <w:rsid w:val="00A74EE4"/>
    <w:rsid w:val="00A87CC6"/>
    <w:rsid w:val="00AB135E"/>
    <w:rsid w:val="00AB4DCD"/>
    <w:rsid w:val="00AC0A33"/>
    <w:rsid w:val="00AC10AA"/>
    <w:rsid w:val="00AC4477"/>
    <w:rsid w:val="00AC4622"/>
    <w:rsid w:val="00AD53B4"/>
    <w:rsid w:val="00AF7B8C"/>
    <w:rsid w:val="00B0592F"/>
    <w:rsid w:val="00B112A0"/>
    <w:rsid w:val="00B27B70"/>
    <w:rsid w:val="00B302F1"/>
    <w:rsid w:val="00B6492D"/>
    <w:rsid w:val="00B65352"/>
    <w:rsid w:val="00B76699"/>
    <w:rsid w:val="00B80C08"/>
    <w:rsid w:val="00B96359"/>
    <w:rsid w:val="00BC0A5A"/>
    <w:rsid w:val="00BC13D2"/>
    <w:rsid w:val="00BE3AD2"/>
    <w:rsid w:val="00BE42A3"/>
    <w:rsid w:val="00BE7983"/>
    <w:rsid w:val="00BF10D2"/>
    <w:rsid w:val="00BF17B4"/>
    <w:rsid w:val="00C0125E"/>
    <w:rsid w:val="00C42A69"/>
    <w:rsid w:val="00C51CBE"/>
    <w:rsid w:val="00C556EF"/>
    <w:rsid w:val="00C613FF"/>
    <w:rsid w:val="00C820E1"/>
    <w:rsid w:val="00CA147B"/>
    <w:rsid w:val="00CC3E37"/>
    <w:rsid w:val="00CD4DB5"/>
    <w:rsid w:val="00CE4683"/>
    <w:rsid w:val="00D12D96"/>
    <w:rsid w:val="00D22F0B"/>
    <w:rsid w:val="00D37F18"/>
    <w:rsid w:val="00D42A70"/>
    <w:rsid w:val="00D43D03"/>
    <w:rsid w:val="00D47EF6"/>
    <w:rsid w:val="00D54B9F"/>
    <w:rsid w:val="00D948EB"/>
    <w:rsid w:val="00DB0BF0"/>
    <w:rsid w:val="00DB422F"/>
    <w:rsid w:val="00DD523A"/>
    <w:rsid w:val="00DD6588"/>
    <w:rsid w:val="00DD660D"/>
    <w:rsid w:val="00E0250E"/>
    <w:rsid w:val="00E041D5"/>
    <w:rsid w:val="00E217ED"/>
    <w:rsid w:val="00E231B2"/>
    <w:rsid w:val="00E32F8A"/>
    <w:rsid w:val="00E40DC1"/>
    <w:rsid w:val="00E42CBC"/>
    <w:rsid w:val="00E47D55"/>
    <w:rsid w:val="00E5090E"/>
    <w:rsid w:val="00E602FC"/>
    <w:rsid w:val="00E66323"/>
    <w:rsid w:val="00E71DE0"/>
    <w:rsid w:val="00E977DA"/>
    <w:rsid w:val="00EA6741"/>
    <w:rsid w:val="00EB568A"/>
    <w:rsid w:val="00ED168C"/>
    <w:rsid w:val="00EE1846"/>
    <w:rsid w:val="00F07A0B"/>
    <w:rsid w:val="00F13552"/>
    <w:rsid w:val="00F210AD"/>
    <w:rsid w:val="00F22311"/>
    <w:rsid w:val="00F27640"/>
    <w:rsid w:val="00F360EF"/>
    <w:rsid w:val="00F45191"/>
    <w:rsid w:val="00F536DC"/>
    <w:rsid w:val="00F5408C"/>
    <w:rsid w:val="00F5749B"/>
    <w:rsid w:val="00F631B0"/>
    <w:rsid w:val="00F63AEA"/>
    <w:rsid w:val="00F84EB5"/>
    <w:rsid w:val="00F93757"/>
    <w:rsid w:val="00FA690F"/>
    <w:rsid w:val="00FC3002"/>
    <w:rsid w:val="00FD6D6E"/>
    <w:rsid w:val="00FE135B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22A00"/>
  <w15:docId w15:val="{B88DF4FD-29AC-4477-84FD-6E4F89C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54F91"/>
  </w:style>
  <w:style w:type="paragraph" w:styleId="Tekstpodstawowy">
    <w:name w:val="Body Text"/>
    <w:basedOn w:val="Normalny"/>
    <w:link w:val="TekstpodstawowyZnak"/>
    <w:rsid w:val="00354F91"/>
    <w:pPr>
      <w:overflowPunct w:val="0"/>
      <w:autoSpaceDE w:val="0"/>
      <w:jc w:val="both"/>
      <w:textAlignment w:val="baseline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54F91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354F91"/>
    <w:pPr>
      <w:jc w:val="center"/>
    </w:pPr>
    <w:rPr>
      <w:b/>
      <w:sz w:val="24"/>
    </w:rPr>
  </w:style>
  <w:style w:type="paragraph" w:styleId="Stopka">
    <w:name w:val="footer"/>
    <w:basedOn w:val="Normalny"/>
    <w:link w:val="StopkaZnak"/>
    <w:rsid w:val="0035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4F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34"/>
    <w:qFormat/>
    <w:rsid w:val="00354F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D77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3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391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F2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2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DE91-5BB0-0C46-8683-AB172DCD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2045</Words>
  <Characters>12273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Maciejewska</dc:creator>
  <cp:lastModifiedBy>pro4291</cp:lastModifiedBy>
  <cp:revision>9</cp:revision>
  <cp:lastPrinted>2019-04-03T08:21:00Z</cp:lastPrinted>
  <dcterms:created xsi:type="dcterms:W3CDTF">2019-03-29T09:49:00Z</dcterms:created>
  <dcterms:modified xsi:type="dcterms:W3CDTF">2019-04-03T08:49:00Z</dcterms:modified>
</cp:coreProperties>
</file>